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07ABE" w14:textId="28F11DE0" w:rsidR="009E22F8" w:rsidRDefault="009E22F8" w:rsidP="00726F38">
      <w:pPr>
        <w:shd w:val="clear" w:color="auto" w:fill="FFFFFF"/>
        <w:spacing w:after="375" w:line="240" w:lineRule="auto"/>
        <w:outlineLvl w:val="0"/>
        <w:rPr>
          <w:rFonts w:ascii="Arial" w:eastAsia="Times New Roman" w:hAnsi="Arial" w:cs="Arial"/>
          <w:b/>
          <w:bCs/>
          <w:color w:val="000000"/>
          <w:kern w:val="36"/>
          <w:sz w:val="28"/>
          <w:szCs w:val="28"/>
          <w14:ligatures w14:val="none"/>
        </w:rPr>
      </w:pPr>
      <w:r>
        <w:rPr>
          <w:rFonts w:ascii="Arial" w:eastAsia="Times New Roman" w:hAnsi="Arial" w:cs="Arial"/>
          <w:b/>
          <w:bCs/>
          <w:color w:val="000000"/>
          <w:kern w:val="36"/>
          <w:sz w:val="28"/>
          <w:szCs w:val="28"/>
          <w14:ligatures w14:val="none"/>
        </w:rPr>
        <w:t>Reflections 29 June – 5 July – Free to be kind</w:t>
      </w:r>
    </w:p>
    <w:p w14:paraId="31EFF44A" w14:textId="3C2536B4" w:rsidR="00726F38" w:rsidRPr="00726F38" w:rsidRDefault="00726F38" w:rsidP="00726F38">
      <w:pPr>
        <w:shd w:val="clear" w:color="auto" w:fill="FFFFFF"/>
        <w:spacing w:after="375" w:line="240" w:lineRule="auto"/>
        <w:outlineLvl w:val="0"/>
        <w:rPr>
          <w:rFonts w:ascii="Arial" w:eastAsia="Times New Roman" w:hAnsi="Arial" w:cs="Arial"/>
          <w:b/>
          <w:bCs/>
          <w:color w:val="000000"/>
          <w:kern w:val="36"/>
          <w:sz w:val="28"/>
          <w:szCs w:val="28"/>
          <w14:ligatures w14:val="none"/>
        </w:rPr>
      </w:pPr>
      <w:r w:rsidRPr="00726F38">
        <w:rPr>
          <w:rFonts w:ascii="Arial" w:eastAsia="Times New Roman" w:hAnsi="Arial" w:cs="Arial"/>
          <w:b/>
          <w:bCs/>
          <w:color w:val="000000"/>
          <w:kern w:val="36"/>
          <w:sz w:val="28"/>
          <w:szCs w:val="28"/>
          <w14:ligatures w14:val="none"/>
        </w:rPr>
        <w:t>Bible study on Galatians 5:1,13-25</w:t>
      </w:r>
    </w:p>
    <w:p w14:paraId="40BD8C59" w14:textId="77777777" w:rsidR="00726F38" w:rsidRPr="00726F38" w:rsidRDefault="00726F38" w:rsidP="00726F38">
      <w:pPr>
        <w:shd w:val="clear" w:color="auto" w:fill="FFFFFF"/>
        <w:spacing w:after="150" w:line="240" w:lineRule="auto"/>
        <w:outlineLvl w:val="1"/>
        <w:rPr>
          <w:rFonts w:ascii="Arial" w:eastAsia="Times New Roman" w:hAnsi="Arial" w:cs="Arial"/>
          <w:color w:val="000000"/>
          <w:kern w:val="0"/>
          <w:sz w:val="28"/>
          <w:szCs w:val="28"/>
          <w14:ligatures w14:val="none"/>
        </w:rPr>
      </w:pPr>
      <w:r w:rsidRPr="00726F38">
        <w:rPr>
          <w:rFonts w:ascii="Arial" w:eastAsia="Times New Roman" w:hAnsi="Arial" w:cs="Arial"/>
          <w:b/>
          <w:bCs/>
          <w:color w:val="103A71"/>
          <w:kern w:val="0"/>
          <w:sz w:val="28"/>
          <w:szCs w:val="28"/>
          <w14:ligatures w14:val="none"/>
        </w:rPr>
        <w:t>Begin with an opening prayer</w:t>
      </w:r>
    </w:p>
    <w:p w14:paraId="42BE17C9" w14:textId="77777777" w:rsidR="00726F38" w:rsidRPr="00726F38" w:rsidRDefault="00726F38" w:rsidP="00726F38">
      <w:pPr>
        <w:shd w:val="clear" w:color="auto" w:fill="FFFFFF"/>
        <w:spacing w:after="150" w:line="375" w:lineRule="atLeast"/>
        <w:rPr>
          <w:rFonts w:ascii="Arial" w:eastAsia="Times New Roman" w:hAnsi="Arial" w:cs="Arial"/>
          <w:color w:val="4D4D4D"/>
          <w:kern w:val="0"/>
          <w:sz w:val="27"/>
          <w:szCs w:val="27"/>
          <w14:ligatures w14:val="none"/>
        </w:rPr>
      </w:pPr>
      <w:r w:rsidRPr="00726F38">
        <w:rPr>
          <w:rFonts w:ascii="Arial" w:eastAsia="Times New Roman" w:hAnsi="Arial" w:cs="Arial"/>
          <w:color w:val="4D4D4D"/>
          <w:kern w:val="0"/>
          <w:sz w:val="27"/>
          <w:szCs w:val="27"/>
          <w14:ligatures w14:val="none"/>
        </w:rPr>
        <w:t>Lord, you have given us the freedom</w:t>
      </w:r>
      <w:r w:rsidRPr="00726F38">
        <w:rPr>
          <w:rFonts w:ascii="Arial" w:eastAsia="Times New Roman" w:hAnsi="Arial" w:cs="Arial"/>
          <w:color w:val="4D4D4D"/>
          <w:kern w:val="0"/>
          <w:sz w:val="27"/>
          <w:szCs w:val="27"/>
          <w14:ligatures w14:val="none"/>
        </w:rPr>
        <w:br/>
        <w:t>to follow you or to turn away;</w:t>
      </w:r>
      <w:r w:rsidRPr="00726F38">
        <w:rPr>
          <w:rFonts w:ascii="Arial" w:eastAsia="Times New Roman" w:hAnsi="Arial" w:cs="Arial"/>
          <w:color w:val="4D4D4D"/>
          <w:kern w:val="0"/>
          <w:sz w:val="27"/>
          <w:szCs w:val="27"/>
          <w14:ligatures w14:val="none"/>
        </w:rPr>
        <w:br/>
        <w:t>to love or to hurt others;</w:t>
      </w:r>
      <w:r w:rsidRPr="00726F38">
        <w:rPr>
          <w:rFonts w:ascii="Arial" w:eastAsia="Times New Roman" w:hAnsi="Arial" w:cs="Arial"/>
          <w:color w:val="4D4D4D"/>
          <w:kern w:val="0"/>
          <w:sz w:val="27"/>
          <w:szCs w:val="27"/>
          <w14:ligatures w14:val="none"/>
        </w:rPr>
        <w:br/>
        <w:t>to show care or to be unkind.</w:t>
      </w:r>
      <w:r w:rsidRPr="00726F38">
        <w:rPr>
          <w:rFonts w:ascii="Arial" w:eastAsia="Times New Roman" w:hAnsi="Arial" w:cs="Arial"/>
          <w:color w:val="4D4D4D"/>
          <w:kern w:val="0"/>
          <w:sz w:val="27"/>
          <w:szCs w:val="27"/>
          <w14:ligatures w14:val="none"/>
        </w:rPr>
        <w:br/>
        <w:t>Help us to learn today</w:t>
      </w:r>
      <w:r w:rsidRPr="00726F38">
        <w:rPr>
          <w:rFonts w:ascii="Arial" w:eastAsia="Times New Roman" w:hAnsi="Arial" w:cs="Arial"/>
          <w:color w:val="4D4D4D"/>
          <w:kern w:val="0"/>
          <w:sz w:val="27"/>
          <w:szCs w:val="27"/>
          <w14:ligatures w14:val="none"/>
        </w:rPr>
        <w:br/>
        <w:t>how to make good choices</w:t>
      </w:r>
      <w:r w:rsidRPr="00726F38">
        <w:rPr>
          <w:rFonts w:ascii="Arial" w:eastAsia="Times New Roman" w:hAnsi="Arial" w:cs="Arial"/>
          <w:color w:val="4D4D4D"/>
          <w:kern w:val="0"/>
          <w:sz w:val="27"/>
          <w:szCs w:val="27"/>
          <w14:ligatures w14:val="none"/>
        </w:rPr>
        <w:br/>
        <w:t>and to love our neighbours as ourselves.</w:t>
      </w:r>
      <w:r w:rsidRPr="00726F38">
        <w:rPr>
          <w:rFonts w:ascii="Arial" w:eastAsia="Times New Roman" w:hAnsi="Arial" w:cs="Arial"/>
          <w:color w:val="4D4D4D"/>
          <w:kern w:val="0"/>
          <w:sz w:val="27"/>
          <w:szCs w:val="27"/>
          <w14:ligatures w14:val="none"/>
        </w:rPr>
        <w:br/>
      </w:r>
      <w:r w:rsidRPr="00726F38">
        <w:rPr>
          <w:rFonts w:ascii="Arial" w:eastAsia="Times New Roman" w:hAnsi="Arial" w:cs="Arial"/>
          <w:b/>
          <w:bCs/>
          <w:color w:val="4D4D4D"/>
          <w:kern w:val="0"/>
          <w:sz w:val="27"/>
          <w:szCs w:val="27"/>
          <w14:ligatures w14:val="none"/>
        </w:rPr>
        <w:t>Amen.</w:t>
      </w:r>
    </w:p>
    <w:p w14:paraId="303DE712" w14:textId="77777777" w:rsidR="009E22F8" w:rsidRDefault="00726F38" w:rsidP="009E22F8">
      <w:pPr>
        <w:shd w:val="clear" w:color="auto" w:fill="FFFFFF"/>
        <w:spacing w:after="150" w:line="375" w:lineRule="atLeast"/>
        <w:rPr>
          <w:rFonts w:ascii="Arial" w:eastAsia="Times New Roman" w:hAnsi="Arial" w:cs="Arial"/>
          <w:color w:val="4D4D4D"/>
          <w:kern w:val="0"/>
          <w:sz w:val="27"/>
          <w:szCs w:val="27"/>
          <w14:ligatures w14:val="none"/>
        </w:rPr>
      </w:pPr>
      <w:r w:rsidRPr="00726F38">
        <w:rPr>
          <w:rFonts w:ascii="Arial" w:eastAsia="Times New Roman" w:hAnsi="Arial" w:cs="Arial"/>
          <w:color w:val="4D4D4D"/>
          <w:kern w:val="0"/>
          <w:sz w:val="27"/>
          <w:szCs w:val="27"/>
          <w14:ligatures w14:val="none"/>
        </w:rPr>
        <w:t> </w:t>
      </w:r>
    </w:p>
    <w:p w14:paraId="02B2507D" w14:textId="66A7037E" w:rsidR="00726F38" w:rsidRPr="00726F38" w:rsidRDefault="00726F38" w:rsidP="009E22F8">
      <w:pPr>
        <w:shd w:val="clear" w:color="auto" w:fill="FFFFFF"/>
        <w:spacing w:after="150" w:line="375" w:lineRule="atLeast"/>
        <w:rPr>
          <w:rFonts w:ascii="Arial" w:eastAsia="Times New Roman" w:hAnsi="Arial" w:cs="Arial"/>
          <w:color w:val="4D4D4D"/>
          <w:kern w:val="0"/>
          <w:sz w:val="27"/>
          <w:szCs w:val="27"/>
          <w14:ligatures w14:val="none"/>
        </w:rPr>
      </w:pPr>
      <w:r w:rsidRPr="00726F38">
        <w:rPr>
          <w:rFonts w:ascii="Arial" w:eastAsia="Times New Roman" w:hAnsi="Arial" w:cs="Arial"/>
          <w:b/>
          <w:bCs/>
          <w:color w:val="9E4778"/>
          <w:kern w:val="0"/>
          <w:sz w:val="28"/>
          <w:szCs w:val="28"/>
          <w14:ligatures w14:val="none"/>
        </w:rPr>
        <w:t>Explore and respond to the text</w:t>
      </w:r>
    </w:p>
    <w:p w14:paraId="0DC6741A" w14:textId="2EC8DCCE" w:rsidR="00726F38" w:rsidRDefault="00726F38" w:rsidP="00726F38">
      <w:pPr>
        <w:shd w:val="clear" w:color="auto" w:fill="FFFFFF"/>
        <w:spacing w:after="150" w:line="375" w:lineRule="atLeast"/>
        <w:rPr>
          <w:rFonts w:ascii="Arial" w:eastAsia="Times New Roman" w:hAnsi="Arial" w:cs="Arial"/>
          <w:i/>
          <w:iCs/>
          <w:color w:val="4D4D4D"/>
          <w:kern w:val="0"/>
          <w:sz w:val="27"/>
          <w:szCs w:val="27"/>
          <w14:ligatures w14:val="none"/>
        </w:rPr>
      </w:pPr>
      <w:r w:rsidRPr="00726F38">
        <w:rPr>
          <w:rFonts w:ascii="Arial" w:eastAsia="Times New Roman" w:hAnsi="Arial" w:cs="Arial"/>
          <w:i/>
          <w:iCs/>
          <w:color w:val="4D4D4D"/>
          <w:kern w:val="0"/>
          <w:sz w:val="27"/>
          <w:szCs w:val="27"/>
          <w14:ligatures w14:val="none"/>
        </w:rPr>
        <w:t>Start by reading the Bible notes below. You may want to read them more than once or pause after each paragraph to reflect on what you have read.</w:t>
      </w:r>
    </w:p>
    <w:p w14:paraId="27ED6DF4" w14:textId="77777777" w:rsidR="009E22F8" w:rsidRDefault="009E22F8" w:rsidP="00726F38">
      <w:pPr>
        <w:shd w:val="clear" w:color="auto" w:fill="FFFFFF"/>
        <w:spacing w:after="150" w:line="375" w:lineRule="atLeast"/>
        <w:rPr>
          <w:rFonts w:ascii="Arial" w:eastAsia="Times New Roman" w:hAnsi="Arial" w:cs="Arial"/>
          <w:color w:val="4D4D4D"/>
          <w:kern w:val="0"/>
          <w:sz w:val="27"/>
          <w:szCs w:val="27"/>
          <w14:ligatures w14:val="none"/>
        </w:rPr>
      </w:pPr>
    </w:p>
    <w:p w14:paraId="2816BF4C" w14:textId="668F70F6" w:rsidR="009E22F8" w:rsidRDefault="009E22F8" w:rsidP="00726F38">
      <w:pPr>
        <w:shd w:val="clear" w:color="auto" w:fill="FFFFFF"/>
        <w:spacing w:after="150" w:line="375" w:lineRule="atLeast"/>
        <w:rPr>
          <w:rFonts w:ascii="Arial" w:eastAsia="Times New Roman" w:hAnsi="Arial" w:cs="Arial"/>
          <w:color w:val="4D4D4D"/>
          <w:kern w:val="0"/>
          <w:sz w:val="27"/>
          <w:szCs w:val="27"/>
          <w14:ligatures w14:val="none"/>
        </w:rPr>
      </w:pPr>
      <w:r w:rsidRPr="009E22F8">
        <w:rPr>
          <w:rFonts w:ascii="Arial" w:eastAsia="Times New Roman" w:hAnsi="Arial" w:cs="Arial"/>
          <w:color w:val="4D4D4D"/>
          <w:kern w:val="0"/>
          <w:sz w:val="27"/>
          <w:szCs w:val="27"/>
          <w14:ligatures w14:val="none"/>
        </w:rPr>
        <w:t>Galatians</w:t>
      </w:r>
      <w:r>
        <w:rPr>
          <w:rFonts w:ascii="Arial" w:eastAsia="Times New Roman" w:hAnsi="Arial" w:cs="Arial"/>
          <w:color w:val="4D4D4D"/>
          <w:kern w:val="0"/>
          <w:sz w:val="27"/>
          <w:szCs w:val="27"/>
          <w14:ligatures w14:val="none"/>
        </w:rPr>
        <w:t xml:space="preserve"> 5:1, 13-25</w:t>
      </w:r>
    </w:p>
    <w:p w14:paraId="3B0BBD63" w14:textId="77777777" w:rsidR="009E22F8" w:rsidRPr="00607DE2" w:rsidRDefault="009E22F8" w:rsidP="009E22F8">
      <w:pPr>
        <w:spacing w:after="120"/>
        <w:rPr>
          <w:rFonts w:cstheme="minorHAnsi"/>
          <w:color w:val="000000"/>
          <w:sz w:val="28"/>
          <w:szCs w:val="28"/>
          <w:shd w:val="clear" w:color="auto" w:fill="FFFFFF"/>
        </w:rPr>
      </w:pPr>
      <w:r w:rsidRPr="00607DE2">
        <w:rPr>
          <w:rStyle w:val="chapternum"/>
          <w:rFonts w:cstheme="minorHAnsi"/>
          <w:b/>
          <w:bCs/>
          <w:color w:val="000000"/>
          <w:sz w:val="28"/>
          <w:szCs w:val="28"/>
          <w:shd w:val="clear" w:color="auto" w:fill="FFFFFF"/>
        </w:rPr>
        <w:t>5 </w:t>
      </w:r>
      <w:r w:rsidRPr="00607DE2">
        <w:rPr>
          <w:rFonts w:cstheme="minorHAnsi"/>
          <w:color w:val="000000"/>
          <w:sz w:val="28"/>
          <w:szCs w:val="28"/>
          <w:shd w:val="clear" w:color="auto" w:fill="FFFFFF"/>
        </w:rPr>
        <w:t>It is for freedom that Christ has set us free. Stand firm, then, and do not let yourselves be burdened again by a yoke of slavery.</w:t>
      </w:r>
    </w:p>
    <w:p w14:paraId="4C6D5894" w14:textId="3549AD70" w:rsidR="009E22F8" w:rsidRPr="00607DE2" w:rsidRDefault="009E22F8" w:rsidP="009E22F8">
      <w:pPr>
        <w:pStyle w:val="NormalWeb"/>
        <w:shd w:val="clear" w:color="auto" w:fill="FFFFFF"/>
        <w:rPr>
          <w:rFonts w:asciiTheme="minorHAnsi" w:hAnsiTheme="minorHAnsi" w:cstheme="minorHAnsi"/>
          <w:color w:val="000000"/>
          <w:sz w:val="28"/>
          <w:szCs w:val="28"/>
        </w:rPr>
      </w:pPr>
      <w:r w:rsidRPr="00607DE2">
        <w:rPr>
          <w:rStyle w:val="text"/>
          <w:rFonts w:asciiTheme="minorHAnsi" w:eastAsiaTheme="majorEastAsia" w:hAnsiTheme="minorHAnsi" w:cstheme="minorHAnsi"/>
          <w:b/>
          <w:bCs/>
          <w:color w:val="000000"/>
          <w:sz w:val="28"/>
          <w:szCs w:val="28"/>
          <w:vertAlign w:val="superscript"/>
        </w:rPr>
        <w:t>13 </w:t>
      </w:r>
      <w:r w:rsidRPr="00607DE2">
        <w:rPr>
          <w:rStyle w:val="text"/>
          <w:rFonts w:asciiTheme="minorHAnsi" w:eastAsiaTheme="majorEastAsia" w:hAnsiTheme="minorHAnsi" w:cstheme="minorHAnsi"/>
          <w:color w:val="000000"/>
          <w:sz w:val="28"/>
          <w:szCs w:val="28"/>
        </w:rPr>
        <w:t>You, my brothers and sisters, were called to be free. But do not use your freedom to indulge the flesh</w:t>
      </w:r>
      <w:r w:rsidRPr="00607DE2">
        <w:rPr>
          <w:rStyle w:val="text"/>
          <w:rFonts w:asciiTheme="minorHAnsi" w:eastAsiaTheme="majorEastAsia" w:hAnsiTheme="minorHAnsi" w:cstheme="minorHAnsi"/>
          <w:color w:val="000000"/>
          <w:sz w:val="28"/>
          <w:szCs w:val="28"/>
          <w:vertAlign w:val="superscript"/>
        </w:rPr>
        <w:t>[</w:t>
      </w:r>
      <w:hyperlink r:id="rId5" w:anchor="fen-NIV-29176a" w:tooltip="See footnote a" w:history="1">
        <w:r w:rsidRPr="00607DE2">
          <w:rPr>
            <w:rStyle w:val="Hyperlink"/>
            <w:rFonts w:asciiTheme="minorHAnsi" w:hAnsiTheme="minorHAnsi" w:cstheme="minorHAnsi"/>
            <w:color w:val="4A4A4A"/>
            <w:sz w:val="28"/>
            <w:szCs w:val="28"/>
            <w:vertAlign w:val="superscript"/>
          </w:rPr>
          <w:t>a</w:t>
        </w:r>
      </w:hyperlink>
      <w:r w:rsidRPr="00607DE2">
        <w:rPr>
          <w:rStyle w:val="text"/>
          <w:rFonts w:asciiTheme="minorHAnsi" w:eastAsiaTheme="majorEastAsia" w:hAnsiTheme="minorHAnsi" w:cstheme="minorHAnsi"/>
          <w:color w:val="000000"/>
          <w:sz w:val="28"/>
          <w:szCs w:val="28"/>
          <w:vertAlign w:val="superscript"/>
        </w:rPr>
        <w:t>]</w:t>
      </w:r>
      <w:r w:rsidRPr="00607DE2">
        <w:rPr>
          <w:rStyle w:val="text"/>
          <w:rFonts w:asciiTheme="minorHAnsi" w:eastAsiaTheme="majorEastAsia" w:hAnsiTheme="minorHAnsi" w:cstheme="minorHAnsi"/>
          <w:color w:val="000000"/>
          <w:sz w:val="28"/>
          <w:szCs w:val="28"/>
        </w:rPr>
        <w:t>; rather, serve one another humbly in love.</w:t>
      </w:r>
      <w:r w:rsidRPr="00607DE2">
        <w:rPr>
          <w:rFonts w:asciiTheme="minorHAnsi" w:hAnsiTheme="minorHAnsi" w:cstheme="minorHAnsi"/>
          <w:color w:val="000000"/>
          <w:sz w:val="28"/>
          <w:szCs w:val="28"/>
        </w:rPr>
        <w:t> </w:t>
      </w:r>
      <w:r w:rsidRPr="00607DE2">
        <w:rPr>
          <w:rStyle w:val="text"/>
          <w:rFonts w:asciiTheme="minorHAnsi" w:eastAsiaTheme="majorEastAsia" w:hAnsiTheme="minorHAnsi" w:cstheme="minorHAnsi"/>
          <w:b/>
          <w:bCs/>
          <w:color w:val="000000"/>
          <w:sz w:val="28"/>
          <w:szCs w:val="28"/>
          <w:vertAlign w:val="superscript"/>
        </w:rPr>
        <w:t>14 </w:t>
      </w:r>
      <w:r w:rsidRPr="00607DE2">
        <w:rPr>
          <w:rStyle w:val="text"/>
          <w:rFonts w:asciiTheme="minorHAnsi" w:eastAsiaTheme="majorEastAsia" w:hAnsiTheme="minorHAnsi" w:cstheme="minorHAnsi"/>
          <w:color w:val="000000"/>
          <w:sz w:val="28"/>
          <w:szCs w:val="28"/>
        </w:rPr>
        <w:t>For the entire law is fulfilled in keeping this one command: “Love your neighbo</w:t>
      </w:r>
      <w:r>
        <w:rPr>
          <w:rStyle w:val="text"/>
          <w:rFonts w:asciiTheme="minorHAnsi" w:eastAsiaTheme="majorEastAsia" w:hAnsiTheme="minorHAnsi" w:cstheme="minorHAnsi"/>
          <w:color w:val="000000"/>
          <w:sz w:val="28"/>
          <w:szCs w:val="28"/>
        </w:rPr>
        <w:t>u</w:t>
      </w:r>
      <w:r w:rsidRPr="00607DE2">
        <w:rPr>
          <w:rStyle w:val="text"/>
          <w:rFonts w:asciiTheme="minorHAnsi" w:eastAsiaTheme="majorEastAsia" w:hAnsiTheme="minorHAnsi" w:cstheme="minorHAnsi"/>
          <w:color w:val="000000"/>
          <w:sz w:val="28"/>
          <w:szCs w:val="28"/>
        </w:rPr>
        <w:t>r as yourself.”</w:t>
      </w:r>
      <w:r w:rsidRPr="00607DE2">
        <w:rPr>
          <w:rStyle w:val="text"/>
          <w:rFonts w:asciiTheme="minorHAnsi" w:eastAsiaTheme="majorEastAsia" w:hAnsiTheme="minorHAnsi" w:cstheme="minorHAnsi"/>
          <w:color w:val="000000"/>
          <w:sz w:val="28"/>
          <w:szCs w:val="28"/>
          <w:vertAlign w:val="superscript"/>
        </w:rPr>
        <w:t>[</w:t>
      </w:r>
      <w:hyperlink r:id="rId6" w:anchor="fen-NIV-29177b" w:tooltip="See footnote b" w:history="1">
        <w:r w:rsidRPr="00607DE2">
          <w:rPr>
            <w:rStyle w:val="Hyperlink"/>
            <w:rFonts w:asciiTheme="minorHAnsi" w:hAnsiTheme="minorHAnsi" w:cstheme="minorHAnsi"/>
            <w:color w:val="4A4A4A"/>
            <w:sz w:val="28"/>
            <w:szCs w:val="28"/>
            <w:vertAlign w:val="superscript"/>
          </w:rPr>
          <w:t>b</w:t>
        </w:r>
      </w:hyperlink>
      <w:r w:rsidRPr="00607DE2">
        <w:rPr>
          <w:rStyle w:val="text"/>
          <w:rFonts w:asciiTheme="minorHAnsi" w:eastAsiaTheme="majorEastAsia" w:hAnsiTheme="minorHAnsi" w:cstheme="minorHAnsi"/>
          <w:color w:val="000000"/>
          <w:sz w:val="28"/>
          <w:szCs w:val="28"/>
          <w:vertAlign w:val="superscript"/>
        </w:rPr>
        <w:t>]</w:t>
      </w:r>
      <w:r w:rsidRPr="00607DE2">
        <w:rPr>
          <w:rFonts w:asciiTheme="minorHAnsi" w:hAnsiTheme="minorHAnsi" w:cstheme="minorHAnsi"/>
          <w:color w:val="000000"/>
          <w:sz w:val="28"/>
          <w:szCs w:val="28"/>
        </w:rPr>
        <w:t> </w:t>
      </w:r>
      <w:r w:rsidRPr="00607DE2">
        <w:rPr>
          <w:rStyle w:val="text"/>
          <w:rFonts w:asciiTheme="minorHAnsi" w:eastAsiaTheme="majorEastAsia" w:hAnsiTheme="minorHAnsi" w:cstheme="minorHAnsi"/>
          <w:b/>
          <w:bCs/>
          <w:color w:val="000000"/>
          <w:sz w:val="28"/>
          <w:szCs w:val="28"/>
          <w:vertAlign w:val="superscript"/>
        </w:rPr>
        <w:t>15 </w:t>
      </w:r>
      <w:r w:rsidRPr="00607DE2">
        <w:rPr>
          <w:rStyle w:val="text"/>
          <w:rFonts w:asciiTheme="minorHAnsi" w:eastAsiaTheme="majorEastAsia" w:hAnsiTheme="minorHAnsi" w:cstheme="minorHAnsi"/>
          <w:color w:val="000000"/>
          <w:sz w:val="28"/>
          <w:szCs w:val="28"/>
        </w:rPr>
        <w:t>If you bite and devour each other, watch out or you will be destroyed by each other.</w:t>
      </w:r>
    </w:p>
    <w:p w14:paraId="19EC08E6" w14:textId="77777777" w:rsidR="009E22F8" w:rsidRPr="00607DE2" w:rsidRDefault="009E22F8" w:rsidP="009E22F8">
      <w:pPr>
        <w:pStyle w:val="NormalWeb"/>
        <w:shd w:val="clear" w:color="auto" w:fill="FFFFFF"/>
        <w:rPr>
          <w:rFonts w:asciiTheme="minorHAnsi" w:hAnsiTheme="minorHAnsi" w:cstheme="minorHAnsi"/>
          <w:color w:val="000000"/>
          <w:sz w:val="28"/>
          <w:szCs w:val="28"/>
        </w:rPr>
      </w:pPr>
      <w:r w:rsidRPr="00607DE2">
        <w:rPr>
          <w:rStyle w:val="text"/>
          <w:rFonts w:asciiTheme="minorHAnsi" w:eastAsiaTheme="majorEastAsia" w:hAnsiTheme="minorHAnsi" w:cstheme="minorHAnsi"/>
          <w:b/>
          <w:bCs/>
          <w:color w:val="000000"/>
          <w:sz w:val="28"/>
          <w:szCs w:val="28"/>
          <w:vertAlign w:val="superscript"/>
        </w:rPr>
        <w:t>16 </w:t>
      </w:r>
      <w:r w:rsidRPr="00607DE2">
        <w:rPr>
          <w:rStyle w:val="text"/>
          <w:rFonts w:asciiTheme="minorHAnsi" w:eastAsiaTheme="majorEastAsia" w:hAnsiTheme="minorHAnsi" w:cstheme="minorHAnsi"/>
          <w:color w:val="000000"/>
          <w:sz w:val="28"/>
          <w:szCs w:val="28"/>
        </w:rPr>
        <w:t>So I say, walk by the Spirit, and you will not gratify the desires of the flesh.</w:t>
      </w:r>
      <w:r w:rsidRPr="00607DE2">
        <w:rPr>
          <w:rFonts w:asciiTheme="minorHAnsi" w:hAnsiTheme="minorHAnsi" w:cstheme="minorHAnsi"/>
          <w:color w:val="000000"/>
          <w:sz w:val="28"/>
          <w:szCs w:val="28"/>
        </w:rPr>
        <w:t> </w:t>
      </w:r>
      <w:r w:rsidRPr="00607DE2">
        <w:rPr>
          <w:rStyle w:val="text"/>
          <w:rFonts w:asciiTheme="minorHAnsi" w:eastAsiaTheme="majorEastAsia" w:hAnsiTheme="minorHAnsi" w:cstheme="minorHAnsi"/>
          <w:b/>
          <w:bCs/>
          <w:color w:val="000000"/>
          <w:sz w:val="28"/>
          <w:szCs w:val="28"/>
          <w:vertAlign w:val="superscript"/>
        </w:rPr>
        <w:t>17 </w:t>
      </w:r>
      <w:r w:rsidRPr="00607DE2">
        <w:rPr>
          <w:rStyle w:val="text"/>
          <w:rFonts w:asciiTheme="minorHAnsi" w:eastAsiaTheme="majorEastAsia" w:hAnsiTheme="minorHAnsi" w:cstheme="minorHAnsi"/>
          <w:color w:val="000000"/>
          <w:sz w:val="28"/>
          <w:szCs w:val="28"/>
        </w:rPr>
        <w:t>For the flesh desires what is contrary to the Spirit, and the Spirit what is contrary to the flesh. They are in conflict with each other, so that you are not to do whatever</w:t>
      </w:r>
      <w:r w:rsidRPr="00607DE2">
        <w:rPr>
          <w:rStyle w:val="text"/>
          <w:rFonts w:asciiTheme="minorHAnsi" w:eastAsiaTheme="majorEastAsia" w:hAnsiTheme="minorHAnsi" w:cstheme="minorHAnsi"/>
          <w:color w:val="000000"/>
          <w:sz w:val="28"/>
          <w:szCs w:val="28"/>
          <w:vertAlign w:val="superscript"/>
        </w:rPr>
        <w:t>[</w:t>
      </w:r>
      <w:hyperlink r:id="rId7" w:anchor="fen-NIV-29180c" w:tooltip="See footnote c" w:history="1">
        <w:r w:rsidRPr="00607DE2">
          <w:rPr>
            <w:rStyle w:val="Hyperlink"/>
            <w:rFonts w:asciiTheme="minorHAnsi" w:hAnsiTheme="minorHAnsi" w:cstheme="minorHAnsi"/>
            <w:color w:val="4A4A4A"/>
            <w:sz w:val="28"/>
            <w:szCs w:val="28"/>
            <w:vertAlign w:val="superscript"/>
          </w:rPr>
          <w:t>c</w:t>
        </w:r>
      </w:hyperlink>
      <w:r w:rsidRPr="00607DE2">
        <w:rPr>
          <w:rStyle w:val="text"/>
          <w:rFonts w:asciiTheme="minorHAnsi" w:eastAsiaTheme="majorEastAsia" w:hAnsiTheme="minorHAnsi" w:cstheme="minorHAnsi"/>
          <w:color w:val="000000"/>
          <w:sz w:val="28"/>
          <w:szCs w:val="28"/>
          <w:vertAlign w:val="superscript"/>
        </w:rPr>
        <w:t>]</w:t>
      </w:r>
      <w:r w:rsidRPr="00607DE2">
        <w:rPr>
          <w:rStyle w:val="text"/>
          <w:rFonts w:asciiTheme="minorHAnsi" w:eastAsiaTheme="majorEastAsia" w:hAnsiTheme="minorHAnsi" w:cstheme="minorHAnsi"/>
          <w:color w:val="000000"/>
          <w:sz w:val="28"/>
          <w:szCs w:val="28"/>
        </w:rPr>
        <w:t> you want.</w:t>
      </w:r>
      <w:r w:rsidRPr="00607DE2">
        <w:rPr>
          <w:rFonts w:asciiTheme="minorHAnsi" w:hAnsiTheme="minorHAnsi" w:cstheme="minorHAnsi"/>
          <w:color w:val="000000"/>
          <w:sz w:val="28"/>
          <w:szCs w:val="28"/>
        </w:rPr>
        <w:t> </w:t>
      </w:r>
      <w:r w:rsidRPr="00607DE2">
        <w:rPr>
          <w:rStyle w:val="text"/>
          <w:rFonts w:asciiTheme="minorHAnsi" w:eastAsiaTheme="majorEastAsia" w:hAnsiTheme="minorHAnsi" w:cstheme="minorHAnsi"/>
          <w:b/>
          <w:bCs/>
          <w:color w:val="000000"/>
          <w:sz w:val="28"/>
          <w:szCs w:val="28"/>
          <w:vertAlign w:val="superscript"/>
        </w:rPr>
        <w:t>18 </w:t>
      </w:r>
      <w:r w:rsidRPr="00607DE2">
        <w:rPr>
          <w:rStyle w:val="text"/>
          <w:rFonts w:asciiTheme="minorHAnsi" w:eastAsiaTheme="majorEastAsia" w:hAnsiTheme="minorHAnsi" w:cstheme="minorHAnsi"/>
          <w:color w:val="000000"/>
          <w:sz w:val="28"/>
          <w:szCs w:val="28"/>
        </w:rPr>
        <w:t>But if you are led by the Spirit, you are not under the law.</w:t>
      </w:r>
    </w:p>
    <w:p w14:paraId="0F1E1EF3" w14:textId="77777777" w:rsidR="009E22F8" w:rsidRPr="00607DE2" w:rsidRDefault="009E22F8" w:rsidP="009E22F8">
      <w:pPr>
        <w:pStyle w:val="NormalWeb"/>
        <w:shd w:val="clear" w:color="auto" w:fill="FFFFFF"/>
        <w:rPr>
          <w:rFonts w:asciiTheme="minorHAnsi" w:hAnsiTheme="minorHAnsi" w:cstheme="minorHAnsi"/>
          <w:color w:val="000000"/>
          <w:sz w:val="28"/>
          <w:szCs w:val="28"/>
        </w:rPr>
      </w:pPr>
      <w:r w:rsidRPr="00607DE2">
        <w:rPr>
          <w:rStyle w:val="text"/>
          <w:rFonts w:asciiTheme="minorHAnsi" w:eastAsiaTheme="majorEastAsia" w:hAnsiTheme="minorHAnsi" w:cstheme="minorHAnsi"/>
          <w:b/>
          <w:bCs/>
          <w:color w:val="000000"/>
          <w:sz w:val="28"/>
          <w:szCs w:val="28"/>
          <w:vertAlign w:val="superscript"/>
        </w:rPr>
        <w:t>19 </w:t>
      </w:r>
      <w:r w:rsidRPr="00607DE2">
        <w:rPr>
          <w:rStyle w:val="text"/>
          <w:rFonts w:asciiTheme="minorHAnsi" w:eastAsiaTheme="majorEastAsia" w:hAnsiTheme="minorHAnsi" w:cstheme="minorHAnsi"/>
          <w:color w:val="000000"/>
          <w:sz w:val="28"/>
          <w:szCs w:val="28"/>
        </w:rPr>
        <w:t>The acts of the flesh are obvious: sexual immorality, impurity and debauchery;</w:t>
      </w:r>
      <w:r w:rsidRPr="00607DE2">
        <w:rPr>
          <w:rFonts w:asciiTheme="minorHAnsi" w:hAnsiTheme="minorHAnsi" w:cstheme="minorHAnsi"/>
          <w:color w:val="000000"/>
          <w:sz w:val="28"/>
          <w:szCs w:val="28"/>
        </w:rPr>
        <w:t> </w:t>
      </w:r>
      <w:r w:rsidRPr="00607DE2">
        <w:rPr>
          <w:rStyle w:val="text"/>
          <w:rFonts w:asciiTheme="minorHAnsi" w:eastAsiaTheme="majorEastAsia" w:hAnsiTheme="minorHAnsi" w:cstheme="minorHAnsi"/>
          <w:b/>
          <w:bCs/>
          <w:color w:val="000000"/>
          <w:sz w:val="28"/>
          <w:szCs w:val="28"/>
          <w:vertAlign w:val="superscript"/>
        </w:rPr>
        <w:t>20 </w:t>
      </w:r>
      <w:r w:rsidRPr="00607DE2">
        <w:rPr>
          <w:rStyle w:val="text"/>
          <w:rFonts w:asciiTheme="minorHAnsi" w:eastAsiaTheme="majorEastAsia" w:hAnsiTheme="minorHAnsi" w:cstheme="minorHAnsi"/>
          <w:color w:val="000000"/>
          <w:sz w:val="28"/>
          <w:szCs w:val="28"/>
        </w:rPr>
        <w:t>idolatry and witchcraft; hatred, discord, jealousy, fits of rage, selfish ambition, dissensions, factions</w:t>
      </w:r>
      <w:r w:rsidRPr="00607DE2">
        <w:rPr>
          <w:rFonts w:asciiTheme="minorHAnsi" w:hAnsiTheme="minorHAnsi" w:cstheme="minorHAnsi"/>
          <w:color w:val="000000"/>
          <w:sz w:val="28"/>
          <w:szCs w:val="28"/>
        </w:rPr>
        <w:t> </w:t>
      </w:r>
      <w:r w:rsidRPr="00607DE2">
        <w:rPr>
          <w:rStyle w:val="text"/>
          <w:rFonts w:asciiTheme="minorHAnsi" w:eastAsiaTheme="majorEastAsia" w:hAnsiTheme="minorHAnsi" w:cstheme="minorHAnsi"/>
          <w:b/>
          <w:bCs/>
          <w:color w:val="000000"/>
          <w:sz w:val="28"/>
          <w:szCs w:val="28"/>
          <w:vertAlign w:val="superscript"/>
        </w:rPr>
        <w:t>21 </w:t>
      </w:r>
      <w:r w:rsidRPr="00607DE2">
        <w:rPr>
          <w:rStyle w:val="text"/>
          <w:rFonts w:asciiTheme="minorHAnsi" w:eastAsiaTheme="majorEastAsia" w:hAnsiTheme="minorHAnsi" w:cstheme="minorHAnsi"/>
          <w:color w:val="000000"/>
          <w:sz w:val="28"/>
          <w:szCs w:val="28"/>
        </w:rPr>
        <w:t>and envy; drunkenness, orgies, and the like. I warn you, as I did before, that those who live like this will not inherit the kingdom of God.</w:t>
      </w:r>
    </w:p>
    <w:p w14:paraId="1195F705" w14:textId="77777777" w:rsidR="009E22F8" w:rsidRPr="00607DE2" w:rsidRDefault="009E22F8" w:rsidP="009E22F8">
      <w:pPr>
        <w:pStyle w:val="NormalWeb"/>
        <w:shd w:val="clear" w:color="auto" w:fill="FFFFFF"/>
        <w:rPr>
          <w:rFonts w:asciiTheme="minorHAnsi" w:hAnsiTheme="minorHAnsi" w:cstheme="minorHAnsi"/>
          <w:color w:val="000000"/>
          <w:sz w:val="28"/>
          <w:szCs w:val="28"/>
        </w:rPr>
      </w:pPr>
      <w:r w:rsidRPr="00607DE2">
        <w:rPr>
          <w:rStyle w:val="text"/>
          <w:rFonts w:asciiTheme="minorHAnsi" w:eastAsiaTheme="majorEastAsia" w:hAnsiTheme="minorHAnsi" w:cstheme="minorHAnsi"/>
          <w:b/>
          <w:bCs/>
          <w:color w:val="000000"/>
          <w:sz w:val="28"/>
          <w:szCs w:val="28"/>
          <w:vertAlign w:val="superscript"/>
        </w:rPr>
        <w:lastRenderedPageBreak/>
        <w:t>22 </w:t>
      </w:r>
      <w:r w:rsidRPr="00607DE2">
        <w:rPr>
          <w:rStyle w:val="text"/>
          <w:rFonts w:asciiTheme="minorHAnsi" w:eastAsiaTheme="majorEastAsia" w:hAnsiTheme="minorHAnsi" w:cstheme="minorHAnsi"/>
          <w:color w:val="000000"/>
          <w:sz w:val="28"/>
          <w:szCs w:val="28"/>
        </w:rPr>
        <w:t>But the fruit of the Spirit is love, joy, peace, forbearance, kindness, goodness, faithfulness,</w:t>
      </w:r>
      <w:r w:rsidRPr="00607DE2">
        <w:rPr>
          <w:rFonts w:asciiTheme="minorHAnsi" w:hAnsiTheme="minorHAnsi" w:cstheme="minorHAnsi"/>
          <w:color w:val="000000"/>
          <w:sz w:val="28"/>
          <w:szCs w:val="28"/>
        </w:rPr>
        <w:t> </w:t>
      </w:r>
      <w:r w:rsidRPr="00607DE2">
        <w:rPr>
          <w:rStyle w:val="text"/>
          <w:rFonts w:asciiTheme="minorHAnsi" w:eastAsiaTheme="majorEastAsia" w:hAnsiTheme="minorHAnsi" w:cstheme="minorHAnsi"/>
          <w:b/>
          <w:bCs/>
          <w:color w:val="000000"/>
          <w:sz w:val="28"/>
          <w:szCs w:val="28"/>
          <w:vertAlign w:val="superscript"/>
        </w:rPr>
        <w:t>23 </w:t>
      </w:r>
      <w:r w:rsidRPr="00607DE2">
        <w:rPr>
          <w:rStyle w:val="text"/>
          <w:rFonts w:asciiTheme="minorHAnsi" w:eastAsiaTheme="majorEastAsia" w:hAnsiTheme="minorHAnsi" w:cstheme="minorHAnsi"/>
          <w:color w:val="000000"/>
          <w:sz w:val="28"/>
          <w:szCs w:val="28"/>
        </w:rPr>
        <w:t>gentleness and self-control. Against such things there is no law.</w:t>
      </w:r>
      <w:r w:rsidRPr="00607DE2">
        <w:rPr>
          <w:rFonts w:asciiTheme="minorHAnsi" w:hAnsiTheme="minorHAnsi" w:cstheme="minorHAnsi"/>
          <w:color w:val="000000"/>
          <w:sz w:val="28"/>
          <w:szCs w:val="28"/>
        </w:rPr>
        <w:t> </w:t>
      </w:r>
      <w:r w:rsidRPr="00607DE2">
        <w:rPr>
          <w:rStyle w:val="text"/>
          <w:rFonts w:asciiTheme="minorHAnsi" w:eastAsiaTheme="majorEastAsia" w:hAnsiTheme="minorHAnsi" w:cstheme="minorHAnsi"/>
          <w:b/>
          <w:bCs/>
          <w:color w:val="000000"/>
          <w:sz w:val="28"/>
          <w:szCs w:val="28"/>
          <w:vertAlign w:val="superscript"/>
        </w:rPr>
        <w:t>24 </w:t>
      </w:r>
      <w:r w:rsidRPr="00607DE2">
        <w:rPr>
          <w:rStyle w:val="text"/>
          <w:rFonts w:asciiTheme="minorHAnsi" w:eastAsiaTheme="majorEastAsia" w:hAnsiTheme="minorHAnsi" w:cstheme="minorHAnsi"/>
          <w:color w:val="000000"/>
          <w:sz w:val="28"/>
          <w:szCs w:val="28"/>
        </w:rPr>
        <w:t>Those who belong to Christ Jesus have crucified the flesh with its passions and desires.</w:t>
      </w:r>
      <w:r w:rsidRPr="00607DE2">
        <w:rPr>
          <w:rFonts w:asciiTheme="minorHAnsi" w:hAnsiTheme="minorHAnsi" w:cstheme="minorHAnsi"/>
          <w:color w:val="000000"/>
          <w:sz w:val="28"/>
          <w:szCs w:val="28"/>
        </w:rPr>
        <w:t> </w:t>
      </w:r>
      <w:r w:rsidRPr="00607DE2">
        <w:rPr>
          <w:rStyle w:val="text"/>
          <w:rFonts w:asciiTheme="minorHAnsi" w:eastAsiaTheme="majorEastAsia" w:hAnsiTheme="minorHAnsi" w:cstheme="minorHAnsi"/>
          <w:b/>
          <w:bCs/>
          <w:color w:val="000000"/>
          <w:sz w:val="28"/>
          <w:szCs w:val="28"/>
          <w:vertAlign w:val="superscript"/>
        </w:rPr>
        <w:t>25 </w:t>
      </w:r>
      <w:r w:rsidRPr="00607DE2">
        <w:rPr>
          <w:rStyle w:val="text"/>
          <w:rFonts w:asciiTheme="minorHAnsi" w:eastAsiaTheme="majorEastAsia" w:hAnsiTheme="minorHAnsi" w:cstheme="minorHAnsi"/>
          <w:color w:val="000000"/>
          <w:sz w:val="28"/>
          <w:szCs w:val="28"/>
        </w:rPr>
        <w:t>Since we live by the Spirit, let us keep in step with the Spirit.</w:t>
      </w:r>
    </w:p>
    <w:p w14:paraId="47291447" w14:textId="5A9FE249" w:rsidR="00726F38" w:rsidRPr="00726F38" w:rsidRDefault="00726F38" w:rsidP="009E22F8">
      <w:pPr>
        <w:shd w:val="clear" w:color="auto" w:fill="FFFFFF"/>
        <w:spacing w:after="150" w:line="375" w:lineRule="atLeast"/>
        <w:rPr>
          <w:rFonts w:ascii="Arial" w:eastAsia="Times New Roman" w:hAnsi="Arial" w:cs="Arial"/>
          <w:color w:val="4D4D4D"/>
          <w:kern w:val="0"/>
          <w:sz w:val="27"/>
          <w:szCs w:val="27"/>
          <w14:ligatures w14:val="none"/>
        </w:rPr>
      </w:pPr>
      <w:r w:rsidRPr="00726F38">
        <w:rPr>
          <w:rFonts w:ascii="Arial" w:eastAsia="Times New Roman" w:hAnsi="Arial" w:cs="Arial"/>
          <w:color w:val="4D4D4D"/>
          <w:kern w:val="0"/>
          <w:sz w:val="27"/>
          <w:szCs w:val="27"/>
          <w14:ligatures w14:val="none"/>
        </w:rPr>
        <w:t> </w:t>
      </w:r>
      <w:r w:rsidRPr="00726F38">
        <w:rPr>
          <w:rFonts w:ascii="Arial" w:eastAsia="Times New Roman" w:hAnsi="Arial" w:cs="Arial"/>
          <w:b/>
          <w:bCs/>
          <w:color w:val="9E4778"/>
          <w:kern w:val="0"/>
          <w:sz w:val="27"/>
          <w:szCs w:val="27"/>
          <w14:ligatures w14:val="none"/>
        </w:rPr>
        <w:t>Bible notes</w:t>
      </w:r>
      <w:r w:rsidRPr="00726F38">
        <w:rPr>
          <w:rFonts w:ascii="Arial" w:eastAsia="Times New Roman" w:hAnsi="Arial" w:cs="Arial"/>
          <w:b/>
          <w:bCs/>
          <w:color w:val="9E4778"/>
          <w:kern w:val="0"/>
          <w:sz w:val="27"/>
          <w:szCs w:val="27"/>
          <w14:ligatures w14:val="none"/>
        </w:rPr>
        <w:br/>
      </w:r>
    </w:p>
    <w:p w14:paraId="0DFBD369" w14:textId="77777777" w:rsidR="00726F38" w:rsidRPr="00726F38" w:rsidRDefault="00726F38" w:rsidP="00726F38">
      <w:pPr>
        <w:shd w:val="clear" w:color="auto" w:fill="FFFFFF"/>
        <w:spacing w:after="150" w:line="375" w:lineRule="atLeast"/>
        <w:rPr>
          <w:rFonts w:ascii="Arial" w:eastAsia="Times New Roman" w:hAnsi="Arial" w:cs="Arial"/>
          <w:color w:val="4D4D4D"/>
          <w:kern w:val="0"/>
          <w:sz w:val="27"/>
          <w:szCs w:val="27"/>
          <w14:ligatures w14:val="none"/>
        </w:rPr>
      </w:pPr>
      <w:r w:rsidRPr="00726F38">
        <w:rPr>
          <w:rFonts w:ascii="Arial" w:eastAsia="Times New Roman" w:hAnsi="Arial" w:cs="Arial"/>
          <w:color w:val="4D4D4D"/>
          <w:kern w:val="0"/>
          <w:sz w:val="27"/>
          <w:szCs w:val="27"/>
          <w14:ligatures w14:val="none"/>
        </w:rPr>
        <w:t>Jesus has set us free so we can live lives as free people. Chapter 5:1 is a hinge verse in Paul’s letter, coming at the end of the teaching that has taken up chapters 3 and 4; it is a summary of the message of those chapters, namely that our salvation depends on trusting Jesus and nothing else. Paul now spells out the implications of that.</w:t>
      </w:r>
    </w:p>
    <w:p w14:paraId="10EA2ED3" w14:textId="77777777" w:rsidR="00726F38" w:rsidRPr="00726F38" w:rsidRDefault="00726F38" w:rsidP="00726F38">
      <w:pPr>
        <w:shd w:val="clear" w:color="auto" w:fill="FFFFFF"/>
        <w:spacing w:after="150" w:line="375" w:lineRule="atLeast"/>
        <w:rPr>
          <w:rFonts w:ascii="Arial" w:eastAsia="Times New Roman" w:hAnsi="Arial" w:cs="Arial"/>
          <w:color w:val="4D4D4D"/>
          <w:kern w:val="0"/>
          <w:sz w:val="27"/>
          <w:szCs w:val="27"/>
          <w14:ligatures w14:val="none"/>
        </w:rPr>
      </w:pPr>
      <w:r w:rsidRPr="00726F38">
        <w:rPr>
          <w:rFonts w:ascii="Arial" w:eastAsia="Times New Roman" w:hAnsi="Arial" w:cs="Arial"/>
          <w:color w:val="4D4D4D"/>
          <w:kern w:val="0"/>
          <w:sz w:val="27"/>
          <w:szCs w:val="27"/>
          <w14:ligatures w14:val="none"/>
        </w:rPr>
        <w:t xml:space="preserve">There is something paradoxical about the freedom Christ calls us into: we are free to be slaves of one another; we are not under the yoke of the </w:t>
      </w:r>
      <w:proofErr w:type="gramStart"/>
      <w:r w:rsidRPr="00726F38">
        <w:rPr>
          <w:rFonts w:ascii="Arial" w:eastAsia="Times New Roman" w:hAnsi="Arial" w:cs="Arial"/>
          <w:color w:val="4D4D4D"/>
          <w:kern w:val="0"/>
          <w:sz w:val="27"/>
          <w:szCs w:val="27"/>
          <w14:ligatures w14:val="none"/>
        </w:rPr>
        <w:t>Law</w:t>
      </w:r>
      <w:proofErr w:type="gramEnd"/>
      <w:r w:rsidRPr="00726F38">
        <w:rPr>
          <w:rFonts w:ascii="Arial" w:eastAsia="Times New Roman" w:hAnsi="Arial" w:cs="Arial"/>
          <w:color w:val="4D4D4D"/>
          <w:kern w:val="0"/>
          <w:sz w:val="27"/>
          <w:szCs w:val="27"/>
          <w14:ligatures w14:val="none"/>
        </w:rPr>
        <w:t xml:space="preserve"> but we fulfil the Law through living lives marked by love of neighbour, the single commandment that the apostle suggests is a summary of the Law.</w:t>
      </w:r>
    </w:p>
    <w:p w14:paraId="031319AA" w14:textId="77777777" w:rsidR="00726F38" w:rsidRPr="00726F38" w:rsidRDefault="00726F38" w:rsidP="00726F38">
      <w:pPr>
        <w:shd w:val="clear" w:color="auto" w:fill="FFFFFF"/>
        <w:spacing w:after="150" w:line="375" w:lineRule="atLeast"/>
        <w:rPr>
          <w:rFonts w:ascii="Arial" w:eastAsia="Times New Roman" w:hAnsi="Arial" w:cs="Arial"/>
          <w:color w:val="4D4D4D"/>
          <w:kern w:val="0"/>
          <w:sz w:val="27"/>
          <w:szCs w:val="27"/>
          <w14:ligatures w14:val="none"/>
        </w:rPr>
      </w:pPr>
      <w:r w:rsidRPr="00726F38">
        <w:rPr>
          <w:rFonts w:ascii="Arial" w:eastAsia="Times New Roman" w:hAnsi="Arial" w:cs="Arial"/>
          <w:color w:val="4D4D4D"/>
          <w:kern w:val="0"/>
          <w:sz w:val="27"/>
          <w:szCs w:val="27"/>
          <w14:ligatures w14:val="none"/>
        </w:rPr>
        <w:t xml:space="preserve">So, what is going on here? Paul is writing to communities that are tearing themselves apart over disagreements about the central teachings of the new movement – one camp arguing that we </w:t>
      </w:r>
      <w:proofErr w:type="gramStart"/>
      <w:r w:rsidRPr="00726F38">
        <w:rPr>
          <w:rFonts w:ascii="Arial" w:eastAsia="Times New Roman" w:hAnsi="Arial" w:cs="Arial"/>
          <w:color w:val="4D4D4D"/>
          <w:kern w:val="0"/>
          <w:sz w:val="27"/>
          <w:szCs w:val="27"/>
          <w14:ligatures w14:val="none"/>
        </w:rPr>
        <w:t>have to</w:t>
      </w:r>
      <w:proofErr w:type="gramEnd"/>
      <w:r w:rsidRPr="00726F38">
        <w:rPr>
          <w:rFonts w:ascii="Arial" w:eastAsia="Times New Roman" w:hAnsi="Arial" w:cs="Arial"/>
          <w:color w:val="4D4D4D"/>
          <w:kern w:val="0"/>
          <w:sz w:val="27"/>
          <w:szCs w:val="27"/>
          <w14:ligatures w14:val="none"/>
        </w:rPr>
        <w:t xml:space="preserve"> be subject to the Law and its works, the other asserting that we’ve been set free from all that. Paul says that having been freed through the faithful life, death, and resurrection of Jesus, we are now to live as Jesus did in love for our neighbour – starting with our fellow believers.</w:t>
      </w:r>
    </w:p>
    <w:p w14:paraId="0ECC4D67" w14:textId="77777777" w:rsidR="00726F38" w:rsidRPr="00726F38" w:rsidRDefault="00726F38" w:rsidP="00726F38">
      <w:pPr>
        <w:shd w:val="clear" w:color="auto" w:fill="FFFFFF"/>
        <w:spacing w:after="150" w:line="375" w:lineRule="atLeast"/>
        <w:rPr>
          <w:rFonts w:ascii="Arial" w:eastAsia="Times New Roman" w:hAnsi="Arial" w:cs="Arial"/>
          <w:color w:val="4D4D4D"/>
          <w:kern w:val="0"/>
          <w:sz w:val="27"/>
          <w:szCs w:val="27"/>
          <w14:ligatures w14:val="none"/>
        </w:rPr>
      </w:pPr>
      <w:r w:rsidRPr="00726F38">
        <w:rPr>
          <w:rFonts w:ascii="Arial" w:eastAsia="Times New Roman" w:hAnsi="Arial" w:cs="Arial"/>
          <w:color w:val="4D4D4D"/>
          <w:kern w:val="0"/>
          <w:sz w:val="27"/>
          <w:szCs w:val="27"/>
          <w14:ligatures w14:val="none"/>
        </w:rPr>
        <w:t>Paul sets this in the context of a cosmic struggle (it really is that important!) that he spells out in verse 17, the sense of which he unpacks in the rest of the chapter. The struggle is between our sinful flesh and God’s Holy Spirit and verse 17 is a statement of intent that we will side with the Spirit. The final clause should not be understood as a cry of despair (i.e. ‘we’re too weak to compete’); rather, it is saying that we are not able to do certain things or live in a particular way because we are indwelt by the Spirit of God.</w:t>
      </w:r>
    </w:p>
    <w:p w14:paraId="4EC21633" w14:textId="77777777" w:rsidR="00726F38" w:rsidRPr="00726F38" w:rsidRDefault="00726F38" w:rsidP="00726F38">
      <w:pPr>
        <w:shd w:val="clear" w:color="auto" w:fill="FFFFFF"/>
        <w:spacing w:after="150" w:line="375" w:lineRule="atLeast"/>
        <w:rPr>
          <w:rFonts w:ascii="Arial" w:eastAsia="Times New Roman" w:hAnsi="Arial" w:cs="Arial"/>
          <w:color w:val="4D4D4D"/>
          <w:kern w:val="0"/>
          <w:sz w:val="27"/>
          <w:szCs w:val="27"/>
          <w14:ligatures w14:val="none"/>
        </w:rPr>
      </w:pPr>
      <w:r w:rsidRPr="00726F38">
        <w:rPr>
          <w:rFonts w:ascii="Arial" w:eastAsia="Times New Roman" w:hAnsi="Arial" w:cs="Arial"/>
          <w:color w:val="4D4D4D"/>
          <w:kern w:val="0"/>
          <w:sz w:val="27"/>
          <w:szCs w:val="27"/>
          <w14:ligatures w14:val="none"/>
        </w:rPr>
        <w:t>Paul then outlines two ways of living: the works of the flesh and the fruit of the Spirit (vv.15-23). The climax of the section on the fruit of the Spirit is ‘there’s no law against such things’ (v.23). The Law teaches these things but cannot bring them about – only the Holy Spirit living within us can do that. In conclusion, as we belong to Christ and our old nature has died with him, we should keep in step with the Spirit and live as Jesus did, in love for our neighbours.</w:t>
      </w:r>
    </w:p>
    <w:p w14:paraId="2AA5B3C1" w14:textId="51EAEFC1" w:rsidR="00726F38" w:rsidRPr="00726F38" w:rsidRDefault="00726F38" w:rsidP="009E22F8">
      <w:pPr>
        <w:shd w:val="clear" w:color="auto" w:fill="FFFFFF"/>
        <w:spacing w:after="150" w:line="375" w:lineRule="atLeast"/>
        <w:rPr>
          <w:rFonts w:ascii="Arial" w:eastAsia="Times New Roman" w:hAnsi="Arial" w:cs="Arial"/>
          <w:color w:val="4D4D4D"/>
          <w:kern w:val="0"/>
          <w:sz w:val="27"/>
          <w:szCs w:val="27"/>
          <w14:ligatures w14:val="none"/>
        </w:rPr>
      </w:pPr>
      <w:r w:rsidRPr="00726F38">
        <w:rPr>
          <w:rFonts w:ascii="Arial" w:eastAsia="Times New Roman" w:hAnsi="Arial" w:cs="Arial"/>
          <w:color w:val="4D4D4D"/>
          <w:kern w:val="0"/>
          <w:sz w:val="27"/>
          <w:szCs w:val="27"/>
          <w14:ligatures w14:val="none"/>
        </w:rPr>
        <w:lastRenderedPageBreak/>
        <w:t> </w:t>
      </w:r>
      <w:r w:rsidRPr="00726F38">
        <w:rPr>
          <w:rFonts w:ascii="Arial" w:eastAsia="Times New Roman" w:hAnsi="Arial" w:cs="Arial"/>
          <w:b/>
          <w:bCs/>
          <w:color w:val="9E4778"/>
          <w:kern w:val="0"/>
          <w:sz w:val="27"/>
          <w:szCs w:val="27"/>
          <w14:ligatures w14:val="none"/>
        </w:rPr>
        <w:t>Reflection</w:t>
      </w:r>
    </w:p>
    <w:p w14:paraId="31EDAAA3" w14:textId="77777777" w:rsidR="00726F38" w:rsidRPr="00726F38" w:rsidRDefault="00726F38" w:rsidP="00726F38">
      <w:pPr>
        <w:shd w:val="clear" w:color="auto" w:fill="FFFFFF"/>
        <w:spacing w:after="150" w:line="375" w:lineRule="atLeast"/>
        <w:rPr>
          <w:rFonts w:ascii="Arial" w:eastAsia="Times New Roman" w:hAnsi="Arial" w:cs="Arial"/>
          <w:color w:val="4D4D4D"/>
          <w:kern w:val="0"/>
          <w:sz w:val="27"/>
          <w:szCs w:val="27"/>
          <w14:ligatures w14:val="none"/>
        </w:rPr>
      </w:pPr>
      <w:r w:rsidRPr="00726F38">
        <w:rPr>
          <w:rFonts w:ascii="Arial" w:eastAsia="Times New Roman" w:hAnsi="Arial" w:cs="Arial"/>
          <w:i/>
          <w:iCs/>
          <w:color w:val="4D4D4D"/>
          <w:kern w:val="0"/>
          <w:sz w:val="27"/>
          <w:szCs w:val="27"/>
          <w14:ligatures w14:val="none"/>
        </w:rPr>
        <w:t>Spend a few moments thinking about what stands out for you from the Bible reading. This idea may help.</w:t>
      </w:r>
    </w:p>
    <w:p w14:paraId="05B7F98C" w14:textId="77777777" w:rsidR="00726F38" w:rsidRPr="00726F38" w:rsidRDefault="00726F38" w:rsidP="00726F38">
      <w:pPr>
        <w:shd w:val="clear" w:color="auto" w:fill="FFFFFF"/>
        <w:spacing w:after="150" w:line="375" w:lineRule="atLeast"/>
        <w:rPr>
          <w:rFonts w:ascii="Arial" w:eastAsia="Times New Roman" w:hAnsi="Arial" w:cs="Arial"/>
          <w:color w:val="4D4D4D"/>
          <w:kern w:val="0"/>
          <w:sz w:val="27"/>
          <w:szCs w:val="27"/>
          <w14:ligatures w14:val="none"/>
        </w:rPr>
      </w:pPr>
      <w:r w:rsidRPr="00726F38">
        <w:rPr>
          <w:rFonts w:ascii="Arial" w:eastAsia="Times New Roman" w:hAnsi="Arial" w:cs="Arial"/>
          <w:color w:val="4D4D4D"/>
          <w:kern w:val="0"/>
          <w:sz w:val="27"/>
          <w:szCs w:val="27"/>
          <w14:ligatures w14:val="none"/>
        </w:rPr>
        <w:t>The Galatians seem to have been a divided and fractious people! In our reading, Paul not only offers a clear choice between ways of behaving but also points towards where we will find energy and grace to behave in ways that build up the faith of others and make our churches places of grace and kindness. How can we develop the fruit of the Spirit and exercise the freedom we have received in Christ? How can we truly love our neighbours, as Jesus did?</w:t>
      </w:r>
    </w:p>
    <w:p w14:paraId="0E855F81" w14:textId="63AC18D9" w:rsidR="00726F38" w:rsidRPr="00726F38" w:rsidRDefault="00726F38" w:rsidP="009E22F8">
      <w:pPr>
        <w:shd w:val="clear" w:color="auto" w:fill="FFFFFF"/>
        <w:spacing w:after="150" w:line="375" w:lineRule="atLeast"/>
        <w:rPr>
          <w:rFonts w:ascii="Arial" w:eastAsia="Times New Roman" w:hAnsi="Arial" w:cs="Arial"/>
          <w:color w:val="4D4D4D"/>
          <w:kern w:val="0"/>
          <w:sz w:val="27"/>
          <w:szCs w:val="27"/>
          <w14:ligatures w14:val="none"/>
        </w:rPr>
      </w:pPr>
      <w:r w:rsidRPr="00726F38">
        <w:rPr>
          <w:rFonts w:ascii="Arial" w:eastAsia="Times New Roman" w:hAnsi="Arial" w:cs="Arial"/>
          <w:b/>
          <w:bCs/>
          <w:color w:val="9E4778"/>
          <w:kern w:val="0"/>
          <w:sz w:val="27"/>
          <w:szCs w:val="27"/>
          <w14:ligatures w14:val="none"/>
        </w:rPr>
        <w:t>Questions for reflection</w:t>
      </w:r>
    </w:p>
    <w:p w14:paraId="5D9D9AE6" w14:textId="024C60D8" w:rsidR="009E22F8" w:rsidRPr="00726F38" w:rsidRDefault="009E22F8" w:rsidP="009E22F8">
      <w:pPr>
        <w:shd w:val="clear" w:color="auto" w:fill="FFFFFF"/>
        <w:spacing w:after="150" w:line="375" w:lineRule="atLeast"/>
        <w:rPr>
          <w:rFonts w:ascii="Arial" w:eastAsia="Times New Roman" w:hAnsi="Arial" w:cs="Arial"/>
          <w:i/>
          <w:iCs/>
          <w:color w:val="4D4D4D"/>
          <w:kern w:val="0"/>
          <w:sz w:val="27"/>
          <w:szCs w:val="27"/>
          <w14:ligatures w14:val="none"/>
        </w:rPr>
      </w:pPr>
      <w:r w:rsidRPr="00726F38">
        <w:rPr>
          <w:rFonts w:ascii="Arial" w:eastAsia="Times New Roman" w:hAnsi="Arial" w:cs="Arial"/>
          <w:noProof/>
          <w:color w:val="0000FF"/>
          <w:kern w:val="0"/>
          <w14:ligatures w14:val="none"/>
        </w:rPr>
        <w:drawing>
          <wp:anchor distT="0" distB="0" distL="114300" distR="114300" simplePos="0" relativeHeight="251660288" behindDoc="1" locked="0" layoutInCell="1" allowOverlap="1" wp14:anchorId="1F9DBACA" wp14:editId="1B6047B7">
            <wp:simplePos x="0" y="0"/>
            <wp:positionH relativeFrom="column">
              <wp:posOffset>13970</wp:posOffset>
            </wp:positionH>
            <wp:positionV relativeFrom="paragraph">
              <wp:posOffset>558165</wp:posOffset>
            </wp:positionV>
            <wp:extent cx="2495550" cy="1670685"/>
            <wp:effectExtent l="0" t="0" r="6350" b="5715"/>
            <wp:wrapTight wrapText="bothSides">
              <wp:wrapPolygon edited="0">
                <wp:start x="0" y="0"/>
                <wp:lineTo x="0" y="21510"/>
                <wp:lineTo x="21545" y="21510"/>
                <wp:lineTo x="21545" y="0"/>
                <wp:lineTo x="0" y="0"/>
              </wp:wrapPolygon>
            </wp:wrapTight>
            <wp:docPr id="1834825581" name="Picture 1" descr="A person holding a box of food&#10;&#10;AI-generated content may be incorrect.">
              <a:hlinkClick xmlns:a="http://schemas.openxmlformats.org/drawingml/2006/main" r:id="rId8" tooltip="&quot;Man Home Delivering Groceri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602549" name="Picture 1" descr="A person holding a box of food&#10;&#10;AI-generated content may be incorrect.">
                      <a:hlinkClick r:id="rId8" tooltip="&quot;Man Home Delivering Groceries&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95550" cy="1670685"/>
                    </a:xfrm>
                    <a:prstGeom prst="rect">
                      <a:avLst/>
                    </a:prstGeom>
                    <a:noFill/>
                    <a:ln>
                      <a:noFill/>
                    </a:ln>
                  </pic:spPr>
                </pic:pic>
              </a:graphicData>
            </a:graphic>
            <wp14:sizeRelH relativeFrom="page">
              <wp14:pctWidth>0</wp14:pctWidth>
            </wp14:sizeRelH>
            <wp14:sizeRelV relativeFrom="page">
              <wp14:pctHeight>0</wp14:pctHeight>
            </wp14:sizeRelV>
          </wp:anchor>
        </w:drawing>
      </w:r>
      <w:r w:rsidR="00726F38" w:rsidRPr="00726F38">
        <w:rPr>
          <w:rFonts w:ascii="Arial" w:eastAsia="Times New Roman" w:hAnsi="Arial" w:cs="Arial"/>
          <w:i/>
          <w:iCs/>
          <w:color w:val="4D4D4D"/>
          <w:kern w:val="0"/>
          <w:sz w:val="27"/>
          <w:szCs w:val="27"/>
          <w14:ligatures w14:val="none"/>
        </w:rPr>
        <w:t>You may wish to use these questions and the picture to help you think about or discuss issues arising from this week’s Bible passage.</w:t>
      </w:r>
    </w:p>
    <w:tbl>
      <w:tblPr>
        <w:tblW w:w="0" w:type="auto"/>
        <w:shd w:val="clear" w:color="auto" w:fill="FFFFFF"/>
        <w:tblCellMar>
          <w:top w:w="100" w:type="dxa"/>
          <w:left w:w="100" w:type="dxa"/>
          <w:bottom w:w="100" w:type="dxa"/>
          <w:right w:w="100" w:type="dxa"/>
        </w:tblCellMar>
        <w:tblLook w:val="04A0" w:firstRow="1" w:lastRow="0" w:firstColumn="1" w:lastColumn="0" w:noHBand="0" w:noVBand="1"/>
      </w:tblPr>
      <w:tblGrid>
        <w:gridCol w:w="206"/>
        <w:gridCol w:w="206"/>
      </w:tblGrid>
      <w:tr w:rsidR="009E22F8" w:rsidRPr="00726F38" w14:paraId="18A5EAB8" w14:textId="77777777" w:rsidTr="00726F38">
        <w:tc>
          <w:tcPr>
            <w:tcW w:w="0" w:type="auto"/>
            <w:shd w:val="clear" w:color="auto" w:fill="FFFFFF"/>
            <w:vAlign w:val="center"/>
            <w:hideMark/>
          </w:tcPr>
          <w:p w14:paraId="73EA2FBE" w14:textId="709119F0" w:rsidR="00726F38" w:rsidRPr="00726F38" w:rsidRDefault="00726F38" w:rsidP="00726F38">
            <w:pPr>
              <w:spacing w:after="0" w:line="240" w:lineRule="auto"/>
              <w:rPr>
                <w:rFonts w:ascii="Arial" w:eastAsia="Times New Roman" w:hAnsi="Arial" w:cs="Arial"/>
                <w:kern w:val="0"/>
                <w14:ligatures w14:val="none"/>
              </w:rPr>
            </w:pPr>
          </w:p>
        </w:tc>
        <w:tc>
          <w:tcPr>
            <w:tcW w:w="0" w:type="auto"/>
            <w:shd w:val="clear" w:color="auto" w:fill="FFFFFF"/>
            <w:vAlign w:val="center"/>
            <w:hideMark/>
          </w:tcPr>
          <w:p w14:paraId="7A368554" w14:textId="219B7FCC" w:rsidR="00726F38" w:rsidRPr="00726F38" w:rsidRDefault="00726F38" w:rsidP="00726F38">
            <w:pPr>
              <w:spacing w:after="150" w:line="375" w:lineRule="atLeast"/>
              <w:rPr>
                <w:rFonts w:ascii="Arial" w:eastAsia="Times New Roman" w:hAnsi="Arial" w:cs="Arial"/>
                <w:color w:val="4D4D4D"/>
                <w:kern w:val="0"/>
                <w:sz w:val="21"/>
                <w:szCs w:val="21"/>
                <w14:ligatures w14:val="none"/>
              </w:rPr>
            </w:pPr>
          </w:p>
        </w:tc>
      </w:tr>
    </w:tbl>
    <w:p w14:paraId="6FE80515" w14:textId="77777777" w:rsidR="009E22F8" w:rsidRDefault="009E22F8" w:rsidP="009E22F8">
      <w:pPr>
        <w:shd w:val="clear" w:color="auto" w:fill="FFFFFF"/>
        <w:spacing w:after="150" w:line="375" w:lineRule="atLeast"/>
        <w:rPr>
          <w:rFonts w:ascii="Arial" w:eastAsia="Times New Roman" w:hAnsi="Arial" w:cs="Arial"/>
          <w:b/>
          <w:bCs/>
          <w:color w:val="005461"/>
          <w:kern w:val="0"/>
          <w:sz w:val="27"/>
          <w:szCs w:val="27"/>
          <w14:ligatures w14:val="none"/>
        </w:rPr>
      </w:pPr>
    </w:p>
    <w:p w14:paraId="617FF1E3" w14:textId="77777777" w:rsidR="009E22F8" w:rsidRDefault="009E22F8" w:rsidP="009E22F8">
      <w:pPr>
        <w:shd w:val="clear" w:color="auto" w:fill="FFFFFF"/>
        <w:spacing w:after="150" w:line="375" w:lineRule="atLeast"/>
        <w:rPr>
          <w:rFonts w:ascii="Arial" w:eastAsia="Times New Roman" w:hAnsi="Arial" w:cs="Arial"/>
          <w:b/>
          <w:bCs/>
          <w:color w:val="005461"/>
          <w:kern w:val="0"/>
          <w:sz w:val="27"/>
          <w:szCs w:val="27"/>
          <w14:ligatures w14:val="none"/>
        </w:rPr>
      </w:pPr>
    </w:p>
    <w:p w14:paraId="4251B70D" w14:textId="77777777" w:rsidR="009E22F8" w:rsidRDefault="009E22F8" w:rsidP="009E22F8">
      <w:pPr>
        <w:shd w:val="clear" w:color="auto" w:fill="FFFFFF"/>
        <w:spacing w:after="150" w:line="375" w:lineRule="atLeast"/>
        <w:rPr>
          <w:rFonts w:ascii="Arial" w:eastAsia="Times New Roman" w:hAnsi="Arial" w:cs="Arial"/>
          <w:b/>
          <w:bCs/>
          <w:color w:val="005461"/>
          <w:kern w:val="0"/>
          <w:sz w:val="27"/>
          <w:szCs w:val="27"/>
          <w14:ligatures w14:val="none"/>
        </w:rPr>
      </w:pPr>
    </w:p>
    <w:p w14:paraId="0F6D63BD" w14:textId="77777777" w:rsidR="009E22F8" w:rsidRDefault="009E22F8" w:rsidP="009E22F8">
      <w:pPr>
        <w:shd w:val="clear" w:color="auto" w:fill="FFFFFF"/>
        <w:spacing w:after="150" w:line="375" w:lineRule="atLeast"/>
        <w:rPr>
          <w:rFonts w:ascii="Arial" w:eastAsia="Times New Roman" w:hAnsi="Arial" w:cs="Arial"/>
          <w:b/>
          <w:bCs/>
          <w:color w:val="005461"/>
          <w:kern w:val="0"/>
          <w:sz w:val="27"/>
          <w:szCs w:val="27"/>
          <w14:ligatures w14:val="none"/>
        </w:rPr>
      </w:pPr>
    </w:p>
    <w:p w14:paraId="4F15B403" w14:textId="77777777" w:rsidR="009E22F8" w:rsidRDefault="009E22F8" w:rsidP="009E22F8">
      <w:pPr>
        <w:shd w:val="clear" w:color="auto" w:fill="FFFFFF"/>
        <w:spacing w:after="150" w:line="375" w:lineRule="atLeast"/>
        <w:rPr>
          <w:rFonts w:ascii="Arial" w:eastAsia="Times New Roman" w:hAnsi="Arial" w:cs="Arial"/>
          <w:b/>
          <w:bCs/>
          <w:color w:val="005461"/>
          <w:kern w:val="0"/>
          <w:sz w:val="27"/>
          <w:szCs w:val="27"/>
          <w14:ligatures w14:val="none"/>
        </w:rPr>
      </w:pPr>
    </w:p>
    <w:p w14:paraId="6175BFD7" w14:textId="729812CA" w:rsidR="00726F38" w:rsidRPr="00726F38" w:rsidRDefault="00726F38" w:rsidP="009E22F8">
      <w:pPr>
        <w:shd w:val="clear" w:color="auto" w:fill="FFFFFF"/>
        <w:spacing w:after="150" w:line="375" w:lineRule="atLeast"/>
        <w:rPr>
          <w:rFonts w:ascii="Arial" w:eastAsia="Times New Roman" w:hAnsi="Arial" w:cs="Arial"/>
          <w:color w:val="4D4D4D"/>
          <w:kern w:val="0"/>
          <w:sz w:val="27"/>
          <w:szCs w:val="27"/>
          <w14:ligatures w14:val="none"/>
        </w:rPr>
      </w:pPr>
      <w:r w:rsidRPr="00726F38">
        <w:rPr>
          <w:rFonts w:ascii="Arial" w:eastAsia="Times New Roman" w:hAnsi="Arial" w:cs="Arial"/>
          <w:b/>
          <w:bCs/>
          <w:color w:val="005461"/>
          <w:kern w:val="0"/>
          <w:sz w:val="27"/>
          <w:szCs w:val="27"/>
          <w14:ligatures w14:val="none"/>
        </w:rPr>
        <w:t>Questions</w:t>
      </w:r>
    </w:p>
    <w:p w14:paraId="7D4D7431" w14:textId="2D5CE9E8" w:rsidR="00726F38" w:rsidRPr="00726F38" w:rsidRDefault="00726F38" w:rsidP="00726F38">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726F38">
        <w:rPr>
          <w:rFonts w:ascii="Arial" w:eastAsia="Times New Roman" w:hAnsi="Arial" w:cs="Arial"/>
          <w:color w:val="4D4D4D"/>
          <w:kern w:val="0"/>
          <w:sz w:val="27"/>
          <w:szCs w:val="27"/>
          <w14:ligatures w14:val="none"/>
        </w:rPr>
        <w:t>What kindness have you shown/experienced this week?</w:t>
      </w:r>
    </w:p>
    <w:p w14:paraId="1F6F7AE2" w14:textId="16D277C8" w:rsidR="00726F38" w:rsidRPr="00726F38" w:rsidRDefault="00726F38" w:rsidP="00726F38">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726F38">
        <w:rPr>
          <w:rFonts w:ascii="Arial" w:eastAsia="Times New Roman" w:hAnsi="Arial" w:cs="Arial"/>
          <w:color w:val="4D4D4D"/>
          <w:kern w:val="0"/>
          <w:sz w:val="27"/>
          <w:szCs w:val="27"/>
          <w14:ligatures w14:val="none"/>
        </w:rPr>
        <w:t> Is your church known for kindness?</w:t>
      </w:r>
    </w:p>
    <w:p w14:paraId="12C9E5FA" w14:textId="2352A31E" w:rsidR="00726F38" w:rsidRPr="00726F38" w:rsidRDefault="00726F38" w:rsidP="00726F38">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726F38">
        <w:rPr>
          <w:rFonts w:ascii="Arial" w:eastAsia="Times New Roman" w:hAnsi="Arial" w:cs="Arial"/>
          <w:color w:val="4D4D4D"/>
          <w:kern w:val="0"/>
          <w:sz w:val="27"/>
          <w:szCs w:val="27"/>
          <w14:ligatures w14:val="none"/>
        </w:rPr>
        <w:t>Where is kindness needed in your community? What can you do to show it this week?</w:t>
      </w:r>
    </w:p>
    <w:p w14:paraId="6688724C" w14:textId="1D98E4CB" w:rsidR="00726F38" w:rsidRPr="00726F38" w:rsidRDefault="00726F38" w:rsidP="00726F38">
      <w:pPr>
        <w:shd w:val="clear" w:color="auto" w:fill="FFFFFF"/>
        <w:spacing w:after="150" w:line="375" w:lineRule="atLeast"/>
        <w:rPr>
          <w:rFonts w:ascii="Arial" w:eastAsia="Times New Roman" w:hAnsi="Arial" w:cs="Arial"/>
          <w:color w:val="4D4D4D"/>
          <w:kern w:val="0"/>
          <w:sz w:val="27"/>
          <w:szCs w:val="27"/>
          <w14:ligatures w14:val="none"/>
        </w:rPr>
      </w:pPr>
      <w:r w:rsidRPr="00726F38">
        <w:rPr>
          <w:rFonts w:ascii="Arial" w:eastAsia="Times New Roman" w:hAnsi="Arial" w:cs="Arial"/>
          <w:color w:val="4D4D4D"/>
          <w:kern w:val="0"/>
          <w:sz w:val="27"/>
          <w:szCs w:val="27"/>
          <w14:ligatures w14:val="none"/>
        </w:rPr>
        <w:t> </w:t>
      </w:r>
    </w:p>
    <w:p w14:paraId="69A6563B" w14:textId="2552E768" w:rsidR="00726F38" w:rsidRPr="00726F38" w:rsidRDefault="00726F38" w:rsidP="009E22F8">
      <w:pPr>
        <w:shd w:val="clear" w:color="auto" w:fill="FFFFFF"/>
        <w:spacing w:after="150" w:line="375" w:lineRule="atLeast"/>
        <w:rPr>
          <w:rFonts w:ascii="Arial" w:eastAsia="Times New Roman" w:hAnsi="Arial" w:cs="Arial"/>
          <w:color w:val="4D4D4D"/>
          <w:kern w:val="0"/>
          <w:sz w:val="27"/>
          <w:szCs w:val="27"/>
          <w14:ligatures w14:val="none"/>
        </w:rPr>
      </w:pPr>
      <w:r w:rsidRPr="00726F38">
        <w:rPr>
          <w:rFonts w:ascii="Arial" w:eastAsia="Times New Roman" w:hAnsi="Arial" w:cs="Arial"/>
          <w:color w:val="4D4D4D"/>
          <w:kern w:val="0"/>
          <w:sz w:val="27"/>
          <w:szCs w:val="27"/>
          <w14:ligatures w14:val="none"/>
        </w:rPr>
        <w:t> </w:t>
      </w:r>
      <w:r w:rsidRPr="00726F38">
        <w:rPr>
          <w:rFonts w:ascii="Arial" w:eastAsia="Times New Roman" w:hAnsi="Arial" w:cs="Arial"/>
          <w:b/>
          <w:bCs/>
          <w:color w:val="103A71"/>
          <w:kern w:val="0"/>
          <w:sz w:val="28"/>
          <w:szCs w:val="28"/>
          <w14:ligatures w14:val="none"/>
        </w:rPr>
        <w:t>A prayer to end the Bible study</w:t>
      </w:r>
    </w:p>
    <w:p w14:paraId="2D470C45" w14:textId="77777777" w:rsidR="00726F38" w:rsidRPr="00726F38" w:rsidRDefault="00726F38" w:rsidP="00726F38">
      <w:pPr>
        <w:shd w:val="clear" w:color="auto" w:fill="FFFFFF"/>
        <w:spacing w:after="150" w:line="375" w:lineRule="atLeast"/>
        <w:rPr>
          <w:rFonts w:ascii="Arial" w:eastAsia="Times New Roman" w:hAnsi="Arial" w:cs="Arial"/>
          <w:color w:val="4D4D4D"/>
          <w:kern w:val="0"/>
          <w:sz w:val="27"/>
          <w:szCs w:val="27"/>
          <w14:ligatures w14:val="none"/>
        </w:rPr>
      </w:pPr>
      <w:r w:rsidRPr="00726F38">
        <w:rPr>
          <w:rFonts w:ascii="Arial" w:eastAsia="Times New Roman" w:hAnsi="Arial" w:cs="Arial"/>
          <w:color w:val="4D4D4D"/>
          <w:kern w:val="0"/>
          <w:sz w:val="27"/>
          <w:szCs w:val="27"/>
          <w14:ligatures w14:val="none"/>
        </w:rPr>
        <w:t>As we leave this place,</w:t>
      </w:r>
      <w:r w:rsidRPr="00726F38">
        <w:rPr>
          <w:rFonts w:ascii="Arial" w:eastAsia="Times New Roman" w:hAnsi="Arial" w:cs="Arial"/>
          <w:color w:val="4D4D4D"/>
          <w:kern w:val="0"/>
          <w:sz w:val="27"/>
          <w:szCs w:val="27"/>
          <w14:ligatures w14:val="none"/>
        </w:rPr>
        <w:br/>
        <w:t>help us to be beacons of kindness.</w:t>
      </w:r>
      <w:r w:rsidRPr="00726F38">
        <w:rPr>
          <w:rFonts w:ascii="Arial" w:eastAsia="Times New Roman" w:hAnsi="Arial" w:cs="Arial"/>
          <w:color w:val="4D4D4D"/>
          <w:kern w:val="0"/>
          <w:sz w:val="27"/>
          <w:szCs w:val="27"/>
          <w14:ligatures w14:val="none"/>
        </w:rPr>
        <w:br/>
        <w:t>Make us servant-hearted</w:t>
      </w:r>
      <w:r w:rsidRPr="00726F38">
        <w:rPr>
          <w:rFonts w:ascii="Arial" w:eastAsia="Times New Roman" w:hAnsi="Arial" w:cs="Arial"/>
          <w:color w:val="4D4D4D"/>
          <w:kern w:val="0"/>
          <w:sz w:val="27"/>
          <w:szCs w:val="27"/>
          <w14:ligatures w14:val="none"/>
        </w:rPr>
        <w:br/>
        <w:t>and help us to love our neighbours as ourselves,</w:t>
      </w:r>
      <w:r w:rsidRPr="00726F38">
        <w:rPr>
          <w:rFonts w:ascii="Arial" w:eastAsia="Times New Roman" w:hAnsi="Arial" w:cs="Arial"/>
          <w:color w:val="4D4D4D"/>
          <w:kern w:val="0"/>
          <w:sz w:val="27"/>
          <w:szCs w:val="27"/>
          <w14:ligatures w14:val="none"/>
        </w:rPr>
        <w:br/>
        <w:t>even when it’s hard.</w:t>
      </w:r>
      <w:r w:rsidRPr="00726F38">
        <w:rPr>
          <w:rFonts w:ascii="Arial" w:eastAsia="Times New Roman" w:hAnsi="Arial" w:cs="Arial"/>
          <w:color w:val="4D4D4D"/>
          <w:kern w:val="0"/>
          <w:sz w:val="27"/>
          <w:szCs w:val="27"/>
          <w14:ligatures w14:val="none"/>
        </w:rPr>
        <w:br/>
      </w:r>
      <w:r w:rsidRPr="00726F38">
        <w:rPr>
          <w:rFonts w:ascii="Arial" w:eastAsia="Times New Roman" w:hAnsi="Arial" w:cs="Arial"/>
          <w:b/>
          <w:bCs/>
          <w:color w:val="4D4D4D"/>
          <w:kern w:val="0"/>
          <w:sz w:val="27"/>
          <w:szCs w:val="27"/>
          <w14:ligatures w14:val="none"/>
        </w:rPr>
        <w:t>Amen.</w:t>
      </w:r>
    </w:p>
    <w:p w14:paraId="19AE900E" w14:textId="77777777" w:rsidR="00726F38" w:rsidRPr="00726F38" w:rsidRDefault="00726F38" w:rsidP="00726F38">
      <w:pPr>
        <w:shd w:val="clear" w:color="auto" w:fill="FFFFFF"/>
        <w:spacing w:after="150" w:line="375" w:lineRule="atLeast"/>
        <w:rPr>
          <w:rFonts w:ascii="Arial" w:eastAsia="Times New Roman" w:hAnsi="Arial" w:cs="Arial"/>
          <w:color w:val="4D4D4D"/>
          <w:kern w:val="0"/>
          <w:sz w:val="27"/>
          <w:szCs w:val="27"/>
          <w14:ligatures w14:val="none"/>
        </w:rPr>
      </w:pPr>
      <w:r w:rsidRPr="00726F38">
        <w:rPr>
          <w:rFonts w:ascii="Arial" w:eastAsia="Times New Roman" w:hAnsi="Arial" w:cs="Arial"/>
          <w:color w:val="4D4D4D"/>
          <w:kern w:val="0"/>
          <w:sz w:val="27"/>
          <w:szCs w:val="27"/>
          <w14:ligatures w14:val="none"/>
        </w:rPr>
        <w:t> </w:t>
      </w:r>
    </w:p>
    <w:p w14:paraId="7F58FFE1" w14:textId="77777777" w:rsidR="00726F38" w:rsidRDefault="00726F38"/>
    <w:sectPr w:rsidR="00726F38" w:rsidSect="009E22F8">
      <w:pgSz w:w="11906" w:h="16838"/>
      <w:pgMar w:top="851" w:right="1418"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C1690"/>
    <w:multiLevelType w:val="multilevel"/>
    <w:tmpl w:val="8FCE5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E57326C"/>
    <w:multiLevelType w:val="multilevel"/>
    <w:tmpl w:val="24CC0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86241139">
    <w:abstractNumId w:val="1"/>
  </w:num>
  <w:num w:numId="2" w16cid:durableId="1514760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F38"/>
    <w:rsid w:val="000913E6"/>
    <w:rsid w:val="00574B18"/>
    <w:rsid w:val="00726F38"/>
    <w:rsid w:val="009E22F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D1968"/>
  <w15:chartTrackingRefBased/>
  <w15:docId w15:val="{7C15F48F-BF6E-3341-B4F8-FA8C6719E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6F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26F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26F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6F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6F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6F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6F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6F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6F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6F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26F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26F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6F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6F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6F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6F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6F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6F38"/>
    <w:rPr>
      <w:rFonts w:eastAsiaTheme="majorEastAsia" w:cstheme="majorBidi"/>
      <w:color w:val="272727" w:themeColor="text1" w:themeTint="D8"/>
    </w:rPr>
  </w:style>
  <w:style w:type="paragraph" w:styleId="Title">
    <w:name w:val="Title"/>
    <w:basedOn w:val="Normal"/>
    <w:next w:val="Normal"/>
    <w:link w:val="TitleChar"/>
    <w:uiPriority w:val="10"/>
    <w:qFormat/>
    <w:rsid w:val="00726F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6F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6F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6F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6F38"/>
    <w:pPr>
      <w:spacing w:before="160"/>
      <w:jc w:val="center"/>
    </w:pPr>
    <w:rPr>
      <w:i/>
      <w:iCs/>
      <w:color w:val="404040" w:themeColor="text1" w:themeTint="BF"/>
    </w:rPr>
  </w:style>
  <w:style w:type="character" w:customStyle="1" w:styleId="QuoteChar">
    <w:name w:val="Quote Char"/>
    <w:basedOn w:val="DefaultParagraphFont"/>
    <w:link w:val="Quote"/>
    <w:uiPriority w:val="29"/>
    <w:rsid w:val="00726F38"/>
    <w:rPr>
      <w:i/>
      <w:iCs/>
      <w:color w:val="404040" w:themeColor="text1" w:themeTint="BF"/>
    </w:rPr>
  </w:style>
  <w:style w:type="paragraph" w:styleId="ListParagraph">
    <w:name w:val="List Paragraph"/>
    <w:basedOn w:val="Normal"/>
    <w:uiPriority w:val="34"/>
    <w:qFormat/>
    <w:rsid w:val="00726F38"/>
    <w:pPr>
      <w:ind w:left="720"/>
      <w:contextualSpacing/>
    </w:pPr>
  </w:style>
  <w:style w:type="character" w:styleId="IntenseEmphasis">
    <w:name w:val="Intense Emphasis"/>
    <w:basedOn w:val="DefaultParagraphFont"/>
    <w:uiPriority w:val="21"/>
    <w:qFormat/>
    <w:rsid w:val="00726F38"/>
    <w:rPr>
      <w:i/>
      <w:iCs/>
      <w:color w:val="0F4761" w:themeColor="accent1" w:themeShade="BF"/>
    </w:rPr>
  </w:style>
  <w:style w:type="paragraph" w:styleId="IntenseQuote">
    <w:name w:val="Intense Quote"/>
    <w:basedOn w:val="Normal"/>
    <w:next w:val="Normal"/>
    <w:link w:val="IntenseQuoteChar"/>
    <w:uiPriority w:val="30"/>
    <w:qFormat/>
    <w:rsid w:val="00726F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6F38"/>
    <w:rPr>
      <w:i/>
      <w:iCs/>
      <w:color w:val="0F4761" w:themeColor="accent1" w:themeShade="BF"/>
    </w:rPr>
  </w:style>
  <w:style w:type="character" w:styleId="IntenseReference">
    <w:name w:val="Intense Reference"/>
    <w:basedOn w:val="DefaultParagraphFont"/>
    <w:uiPriority w:val="32"/>
    <w:qFormat/>
    <w:rsid w:val="00726F38"/>
    <w:rPr>
      <w:b/>
      <w:bCs/>
      <w:smallCaps/>
      <w:color w:val="0F4761" w:themeColor="accent1" w:themeShade="BF"/>
      <w:spacing w:val="5"/>
    </w:rPr>
  </w:style>
  <w:style w:type="paragraph" w:styleId="NormalWeb">
    <w:name w:val="Normal (Web)"/>
    <w:basedOn w:val="Normal"/>
    <w:uiPriority w:val="99"/>
    <w:unhideWhenUsed/>
    <w:rsid w:val="00726F3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726F38"/>
    <w:rPr>
      <w:i/>
      <w:iCs/>
    </w:rPr>
  </w:style>
  <w:style w:type="character" w:styleId="Hyperlink">
    <w:name w:val="Hyperlink"/>
    <w:basedOn w:val="DefaultParagraphFont"/>
    <w:uiPriority w:val="99"/>
    <w:semiHidden/>
    <w:unhideWhenUsed/>
    <w:rsid w:val="00726F38"/>
    <w:rPr>
      <w:color w:val="0000FF"/>
      <w:u w:val="single"/>
    </w:rPr>
  </w:style>
  <w:style w:type="character" w:styleId="Strong">
    <w:name w:val="Strong"/>
    <w:basedOn w:val="DefaultParagraphFont"/>
    <w:uiPriority w:val="22"/>
    <w:qFormat/>
    <w:rsid w:val="00726F38"/>
    <w:rPr>
      <w:b/>
      <w:bCs/>
    </w:rPr>
  </w:style>
  <w:style w:type="character" w:customStyle="1" w:styleId="bluetext">
    <w:name w:val="bluetext"/>
    <w:basedOn w:val="DefaultParagraphFont"/>
    <w:rsid w:val="00726F38"/>
  </w:style>
  <w:style w:type="character" w:customStyle="1" w:styleId="pinktext">
    <w:name w:val="pinktext"/>
    <w:basedOn w:val="DefaultParagraphFont"/>
    <w:rsid w:val="00726F38"/>
  </w:style>
  <w:style w:type="character" w:customStyle="1" w:styleId="text">
    <w:name w:val="text"/>
    <w:basedOn w:val="DefaultParagraphFont"/>
    <w:rsid w:val="009E22F8"/>
  </w:style>
  <w:style w:type="character" w:customStyle="1" w:styleId="chapternum">
    <w:name w:val="chapternum"/>
    <w:basedOn w:val="DefaultParagraphFont"/>
    <w:rsid w:val="009E22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9124432">
      <w:bodyDiv w:val="1"/>
      <w:marLeft w:val="0"/>
      <w:marRight w:val="0"/>
      <w:marTop w:val="0"/>
      <w:marBottom w:val="0"/>
      <w:divBdr>
        <w:top w:val="none" w:sz="0" w:space="0" w:color="auto"/>
        <w:left w:val="none" w:sz="0" w:space="0" w:color="auto"/>
        <w:bottom w:val="none" w:sz="0" w:space="0" w:color="auto"/>
        <w:right w:val="none" w:sz="0" w:space="0" w:color="auto"/>
      </w:divBdr>
      <w:divsChild>
        <w:div w:id="88907568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otsontheweb.com/media/28436/man-home-delivering-groceries.jpg" TargetMode="External"/><Relationship Id="rId3" Type="http://schemas.openxmlformats.org/officeDocument/2006/relationships/settings" Target="settings.xml"/><Relationship Id="rId7" Type="http://schemas.openxmlformats.org/officeDocument/2006/relationships/hyperlink" Target="https://www.biblegateway.com/passage/?search=Galations%205&amp;version=NI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gateway.com/passage/?search=Galations%205&amp;version=NIV" TargetMode="External"/><Relationship Id="rId11" Type="http://schemas.openxmlformats.org/officeDocument/2006/relationships/theme" Target="theme/theme1.xml"/><Relationship Id="rId5" Type="http://schemas.openxmlformats.org/officeDocument/2006/relationships/hyperlink" Target="https://www.biblegateway.com/passage/?search=Galations%205&amp;version=NI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843</Words>
  <Characters>4808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dawnannwilliams1@gmail.com</dc:creator>
  <cp:keywords/>
  <dc:description/>
  <cp:lastModifiedBy>dawnannwilliams1@gmail.com</cp:lastModifiedBy>
  <cp:revision>2</cp:revision>
  <dcterms:created xsi:type="dcterms:W3CDTF">2025-06-25T15:14:00Z</dcterms:created>
  <dcterms:modified xsi:type="dcterms:W3CDTF">2025-06-25T15:24:00Z</dcterms:modified>
</cp:coreProperties>
</file>