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77C29" w14:textId="0C6C4395" w:rsidR="002E6CAE" w:rsidRDefault="004A3E24" w:rsidP="002E6CAE">
      <w:pPr>
        <w:shd w:val="clear" w:color="auto" w:fill="FFFFFF"/>
        <w:spacing w:after="375" w:line="240" w:lineRule="auto"/>
        <w:outlineLvl w:val="0"/>
        <w:rPr>
          <w:rFonts w:ascii="Arial" w:eastAsia="Times New Roman" w:hAnsi="Arial" w:cs="Arial"/>
          <w:b/>
          <w:bCs/>
          <w:color w:val="000000"/>
          <w:kern w:val="36"/>
          <w:sz w:val="32"/>
          <w:szCs w:val="32"/>
          <w14:ligatures w14:val="none"/>
        </w:rPr>
      </w:pPr>
      <w:r>
        <w:rPr>
          <w:rFonts w:ascii="Arial" w:eastAsia="Times New Roman" w:hAnsi="Arial" w:cs="Arial"/>
          <w:b/>
          <w:bCs/>
          <w:color w:val="000000"/>
          <w:kern w:val="36"/>
          <w:sz w:val="32"/>
          <w:szCs w:val="32"/>
          <w14:ligatures w14:val="none"/>
        </w:rPr>
        <w:t>Reflections</w:t>
      </w:r>
      <w:r w:rsidR="002E6CAE" w:rsidRPr="002E6CAE">
        <w:rPr>
          <w:rFonts w:ascii="Arial" w:eastAsia="Times New Roman" w:hAnsi="Arial" w:cs="Arial"/>
          <w:b/>
          <w:bCs/>
          <w:color w:val="000000"/>
          <w:kern w:val="36"/>
          <w:sz w:val="32"/>
          <w:szCs w:val="32"/>
          <w14:ligatures w14:val="none"/>
        </w:rPr>
        <w:t xml:space="preserve"> on Luke 15:1-3,11b-32 (30 March – 5 April 2025)</w:t>
      </w:r>
    </w:p>
    <w:p w14:paraId="0978A803" w14:textId="0BCC4E77" w:rsidR="00CE2E1E" w:rsidRPr="002E6CAE" w:rsidRDefault="00CE2E1E" w:rsidP="002E6CAE">
      <w:pPr>
        <w:shd w:val="clear" w:color="auto" w:fill="FFFFFF"/>
        <w:spacing w:after="375" w:line="240" w:lineRule="auto"/>
        <w:outlineLvl w:val="0"/>
        <w:rPr>
          <w:rFonts w:ascii="Arial" w:eastAsia="Times New Roman" w:hAnsi="Arial" w:cs="Arial"/>
          <w:b/>
          <w:bCs/>
          <w:color w:val="000000"/>
          <w:kern w:val="36"/>
          <w:sz w:val="32"/>
          <w:szCs w:val="32"/>
          <w14:ligatures w14:val="none"/>
        </w:rPr>
      </w:pPr>
      <w:r>
        <w:rPr>
          <w:rFonts w:ascii="Arial" w:eastAsia="Times New Roman" w:hAnsi="Arial" w:cs="Arial"/>
          <w:b/>
          <w:bCs/>
          <w:color w:val="000000"/>
          <w:kern w:val="36"/>
          <w:sz w:val="32"/>
          <w:szCs w:val="32"/>
          <w14:ligatures w14:val="none"/>
        </w:rPr>
        <w:t>What kind of welcome?</w:t>
      </w:r>
    </w:p>
    <w:p w14:paraId="6D70A842" w14:textId="77777777" w:rsidR="002E6CAE" w:rsidRPr="002E6CAE" w:rsidRDefault="002E6CAE" w:rsidP="002E6CAE">
      <w:pPr>
        <w:shd w:val="clear" w:color="auto" w:fill="FFFFFF"/>
        <w:spacing w:after="150" w:line="240" w:lineRule="auto"/>
        <w:outlineLvl w:val="1"/>
        <w:rPr>
          <w:rFonts w:ascii="Arial" w:eastAsia="Times New Roman" w:hAnsi="Arial" w:cs="Arial"/>
          <w:color w:val="000000"/>
          <w:kern w:val="0"/>
          <w:sz w:val="28"/>
          <w:szCs w:val="28"/>
          <w14:ligatures w14:val="none"/>
        </w:rPr>
      </w:pPr>
      <w:r w:rsidRPr="002E6CAE">
        <w:rPr>
          <w:rFonts w:ascii="Arial" w:eastAsia="Times New Roman" w:hAnsi="Arial" w:cs="Arial"/>
          <w:b/>
          <w:bCs/>
          <w:color w:val="103A71"/>
          <w:kern w:val="0"/>
          <w:sz w:val="28"/>
          <w:szCs w:val="28"/>
          <w14:ligatures w14:val="none"/>
        </w:rPr>
        <w:t>Begin with an opening prayer</w:t>
      </w:r>
    </w:p>
    <w:p w14:paraId="15F3D7CD" w14:textId="77777777" w:rsidR="002E6CAE" w:rsidRPr="002E6CAE" w:rsidRDefault="002E6CAE" w:rsidP="002E6CAE">
      <w:pPr>
        <w:shd w:val="clear" w:color="auto" w:fill="FFFFFF"/>
        <w:spacing w:after="150" w:line="375" w:lineRule="atLeast"/>
        <w:rPr>
          <w:rFonts w:ascii="Arial" w:eastAsia="Times New Roman" w:hAnsi="Arial" w:cs="Arial"/>
          <w:color w:val="4D4D4D"/>
          <w:kern w:val="0"/>
          <w:sz w:val="27"/>
          <w:szCs w:val="27"/>
          <w14:ligatures w14:val="none"/>
        </w:rPr>
      </w:pPr>
      <w:r w:rsidRPr="002E6CAE">
        <w:rPr>
          <w:rFonts w:ascii="Arial" w:eastAsia="Times New Roman" w:hAnsi="Arial" w:cs="Arial"/>
          <w:color w:val="4D4D4D"/>
          <w:kern w:val="0"/>
          <w:sz w:val="28"/>
          <w:szCs w:val="28"/>
          <w14:ligatures w14:val="none"/>
        </w:rPr>
        <w:t>Loving God,</w:t>
      </w:r>
      <w:r w:rsidRPr="002E6CAE">
        <w:rPr>
          <w:rFonts w:ascii="Arial" w:eastAsia="Times New Roman" w:hAnsi="Arial" w:cs="Arial"/>
          <w:color w:val="4D4D4D"/>
          <w:kern w:val="0"/>
          <w:sz w:val="28"/>
          <w:szCs w:val="28"/>
          <w14:ligatures w14:val="none"/>
        </w:rPr>
        <w:br/>
      </w:r>
      <w:r w:rsidRPr="002E6CAE">
        <w:rPr>
          <w:rFonts w:ascii="Arial" w:eastAsia="Times New Roman" w:hAnsi="Arial" w:cs="Arial"/>
          <w:color w:val="4D4D4D"/>
          <w:kern w:val="0"/>
          <w:sz w:val="27"/>
          <w:szCs w:val="27"/>
          <w14:ligatures w14:val="none"/>
        </w:rPr>
        <w:t>we gather in this place assured of your love.</w:t>
      </w:r>
      <w:r w:rsidRPr="002E6CAE">
        <w:rPr>
          <w:rFonts w:ascii="Arial" w:eastAsia="Times New Roman" w:hAnsi="Arial" w:cs="Arial"/>
          <w:color w:val="4D4D4D"/>
          <w:kern w:val="0"/>
          <w:sz w:val="27"/>
          <w:szCs w:val="27"/>
          <w14:ligatures w14:val="none"/>
        </w:rPr>
        <w:br/>
        <w:t>You know our failures, fickleness and faithlessness,</w:t>
      </w:r>
      <w:r w:rsidRPr="002E6CAE">
        <w:rPr>
          <w:rFonts w:ascii="Arial" w:eastAsia="Times New Roman" w:hAnsi="Arial" w:cs="Arial"/>
          <w:color w:val="4D4D4D"/>
          <w:kern w:val="0"/>
          <w:sz w:val="27"/>
          <w:szCs w:val="27"/>
          <w14:ligatures w14:val="none"/>
        </w:rPr>
        <w:br/>
        <w:t>yet you still welcome us into your presence.</w:t>
      </w:r>
      <w:r w:rsidRPr="002E6CAE">
        <w:rPr>
          <w:rFonts w:ascii="Arial" w:eastAsia="Times New Roman" w:hAnsi="Arial" w:cs="Arial"/>
          <w:color w:val="4D4D4D"/>
          <w:kern w:val="0"/>
          <w:sz w:val="27"/>
          <w:szCs w:val="27"/>
          <w14:ligatures w14:val="none"/>
        </w:rPr>
        <w:br/>
        <w:t>Help us to do the same,</w:t>
      </w:r>
      <w:r w:rsidRPr="002E6CAE">
        <w:rPr>
          <w:rFonts w:ascii="Arial" w:eastAsia="Times New Roman" w:hAnsi="Arial" w:cs="Arial"/>
          <w:color w:val="4D4D4D"/>
          <w:kern w:val="0"/>
          <w:sz w:val="27"/>
          <w:szCs w:val="27"/>
          <w14:ligatures w14:val="none"/>
        </w:rPr>
        <w:br/>
        <w:t>welcoming all in your name.</w:t>
      </w:r>
      <w:r w:rsidRPr="002E6CAE">
        <w:rPr>
          <w:rFonts w:ascii="Arial" w:eastAsia="Times New Roman" w:hAnsi="Arial" w:cs="Arial"/>
          <w:color w:val="4D4D4D"/>
          <w:kern w:val="0"/>
          <w:sz w:val="27"/>
          <w:szCs w:val="27"/>
          <w14:ligatures w14:val="none"/>
        </w:rPr>
        <w:br/>
      </w:r>
      <w:r w:rsidRPr="002E6CAE">
        <w:rPr>
          <w:rFonts w:ascii="Arial" w:eastAsia="Times New Roman" w:hAnsi="Arial" w:cs="Arial"/>
          <w:b/>
          <w:bCs/>
          <w:color w:val="4D4D4D"/>
          <w:kern w:val="0"/>
          <w:sz w:val="27"/>
          <w:szCs w:val="27"/>
          <w14:ligatures w14:val="none"/>
        </w:rPr>
        <w:t>Amen.</w:t>
      </w:r>
    </w:p>
    <w:p w14:paraId="46AA95A2" w14:textId="77777777" w:rsidR="002E6CAE" w:rsidRPr="002E6CAE" w:rsidRDefault="002E6CAE" w:rsidP="002E6CAE">
      <w:pPr>
        <w:shd w:val="clear" w:color="auto" w:fill="FFFFFF"/>
        <w:spacing w:after="150" w:line="375" w:lineRule="atLeast"/>
        <w:rPr>
          <w:rFonts w:ascii="Arial" w:eastAsia="Times New Roman" w:hAnsi="Arial" w:cs="Arial"/>
          <w:color w:val="4D4D4D"/>
          <w:kern w:val="0"/>
          <w:sz w:val="27"/>
          <w:szCs w:val="27"/>
          <w14:ligatures w14:val="none"/>
        </w:rPr>
      </w:pPr>
      <w:r w:rsidRPr="002E6CAE">
        <w:rPr>
          <w:rFonts w:ascii="Arial" w:eastAsia="Times New Roman" w:hAnsi="Arial" w:cs="Arial"/>
          <w:color w:val="4D4D4D"/>
          <w:kern w:val="0"/>
          <w:sz w:val="27"/>
          <w:szCs w:val="27"/>
          <w14:ligatures w14:val="none"/>
        </w:rPr>
        <w:t> </w:t>
      </w:r>
    </w:p>
    <w:p w14:paraId="193B509B" w14:textId="77777777" w:rsidR="002E6CAE" w:rsidRPr="002E6CAE" w:rsidRDefault="002E6CAE" w:rsidP="002E6CAE">
      <w:pPr>
        <w:shd w:val="clear" w:color="auto" w:fill="FFFFFF"/>
        <w:spacing w:after="150" w:line="240" w:lineRule="auto"/>
        <w:outlineLvl w:val="1"/>
        <w:rPr>
          <w:rFonts w:ascii="Arial" w:eastAsia="Times New Roman" w:hAnsi="Arial" w:cs="Arial"/>
          <w:color w:val="000000"/>
          <w:kern w:val="0"/>
          <w:sz w:val="28"/>
          <w:szCs w:val="28"/>
          <w14:ligatures w14:val="none"/>
        </w:rPr>
      </w:pPr>
      <w:r w:rsidRPr="002E6CAE">
        <w:rPr>
          <w:rFonts w:ascii="Arial" w:eastAsia="Times New Roman" w:hAnsi="Arial" w:cs="Arial"/>
          <w:b/>
          <w:bCs/>
          <w:color w:val="103A71"/>
          <w:kern w:val="0"/>
          <w:sz w:val="28"/>
          <w:szCs w:val="28"/>
          <w14:ligatures w14:val="none"/>
        </w:rPr>
        <w:t>Read the passage</w:t>
      </w:r>
    </w:p>
    <w:p w14:paraId="138FFB3D" w14:textId="77777777" w:rsidR="002E6CAE" w:rsidRPr="002E6CAE" w:rsidRDefault="002E6CAE" w:rsidP="002E6CAE">
      <w:pPr>
        <w:shd w:val="clear" w:color="auto" w:fill="FFFFFF"/>
        <w:spacing w:after="150" w:line="375" w:lineRule="atLeast"/>
        <w:rPr>
          <w:rFonts w:ascii="Arial" w:eastAsia="Times New Roman" w:hAnsi="Arial" w:cs="Arial"/>
          <w:color w:val="4D4D4D"/>
          <w:kern w:val="0"/>
          <w:sz w:val="27"/>
          <w:szCs w:val="27"/>
          <w14:ligatures w14:val="none"/>
        </w:rPr>
      </w:pPr>
      <w:r w:rsidRPr="002E6CAE">
        <w:rPr>
          <w:rFonts w:ascii="Arial" w:eastAsia="Times New Roman" w:hAnsi="Arial" w:cs="Arial"/>
          <w:i/>
          <w:iCs/>
          <w:color w:val="4D4D4D"/>
          <w:kern w:val="0"/>
          <w:sz w:val="27"/>
          <w:szCs w:val="27"/>
          <w14:ligatures w14:val="none"/>
        </w:rPr>
        <w:t>Consider different ways to read the text. For example, hearing it in more than one version of the Bible.</w:t>
      </w:r>
    </w:p>
    <w:p w14:paraId="73668584" w14:textId="77777777" w:rsidR="00CE2E1E" w:rsidRDefault="002E6CAE" w:rsidP="00CE2E1E">
      <w:pPr>
        <w:pStyle w:val="chapter-2"/>
        <w:shd w:val="clear" w:color="auto" w:fill="FFFFFF"/>
        <w:rPr>
          <w:rFonts w:ascii="Segoe UI" w:hAnsi="Segoe UI" w:cs="Segoe UI"/>
          <w:color w:val="000000"/>
        </w:rPr>
      </w:pPr>
      <w:r w:rsidRPr="002E6CAE">
        <w:rPr>
          <w:rFonts w:ascii="Arial" w:hAnsi="Arial" w:cs="Arial"/>
          <w:color w:val="4D4D4D"/>
          <w:sz w:val="27"/>
          <w:szCs w:val="27"/>
        </w:rPr>
        <w:t> </w:t>
      </w:r>
      <w:r w:rsidR="00CE2E1E">
        <w:rPr>
          <w:rStyle w:val="chapternum"/>
          <w:rFonts w:ascii="Segoe UI" w:eastAsiaTheme="majorEastAsia" w:hAnsi="Segoe UI" w:cs="Segoe UI"/>
          <w:b/>
          <w:bCs/>
          <w:color w:val="000000"/>
        </w:rPr>
        <w:t>15 </w:t>
      </w:r>
      <w:r w:rsidR="00CE2E1E">
        <w:rPr>
          <w:rStyle w:val="text"/>
          <w:rFonts w:ascii="Segoe UI" w:eastAsiaTheme="majorEastAsia" w:hAnsi="Segoe UI" w:cs="Segoe UI"/>
          <w:color w:val="000000"/>
        </w:rPr>
        <w:t>Now the tax collectors and sinners were all gathering around to hear Jesus.</w:t>
      </w:r>
      <w:r w:rsidR="00CE2E1E">
        <w:rPr>
          <w:rFonts w:ascii="Segoe UI" w:hAnsi="Segoe UI" w:cs="Segoe UI"/>
          <w:color w:val="000000"/>
        </w:rPr>
        <w:t> </w:t>
      </w:r>
      <w:r w:rsidR="00CE2E1E">
        <w:rPr>
          <w:rStyle w:val="text"/>
          <w:rFonts w:ascii="Segoe UI" w:eastAsiaTheme="majorEastAsia" w:hAnsi="Segoe UI" w:cs="Segoe UI"/>
          <w:b/>
          <w:bCs/>
          <w:color w:val="000000"/>
          <w:vertAlign w:val="superscript"/>
        </w:rPr>
        <w:t>2 </w:t>
      </w:r>
      <w:r w:rsidR="00CE2E1E">
        <w:rPr>
          <w:rStyle w:val="text"/>
          <w:rFonts w:ascii="Segoe UI" w:eastAsiaTheme="majorEastAsia" w:hAnsi="Segoe UI" w:cs="Segoe UI"/>
          <w:color w:val="000000"/>
        </w:rPr>
        <w:t>But the Pharisees and the teachers of the law muttered, “This man welcomes sinners and eats with them.”</w:t>
      </w:r>
    </w:p>
    <w:p w14:paraId="073F3547" w14:textId="77777777" w:rsidR="00CE2E1E" w:rsidRPr="00CE2E1E" w:rsidRDefault="00CE2E1E" w:rsidP="00CE2E1E">
      <w:pPr>
        <w:pStyle w:val="NormalWeb"/>
        <w:shd w:val="clear" w:color="auto" w:fill="FFFFFF"/>
        <w:rPr>
          <w:rFonts w:ascii="Segoe UI" w:hAnsi="Segoe UI" w:cs="Segoe UI"/>
          <w:color w:val="000000"/>
        </w:rPr>
      </w:pPr>
      <w:r>
        <w:rPr>
          <w:rStyle w:val="text"/>
          <w:rFonts w:ascii="Segoe UI" w:eastAsiaTheme="majorEastAsia" w:hAnsi="Segoe UI" w:cs="Segoe UI"/>
          <w:b/>
          <w:bCs/>
          <w:color w:val="000000"/>
          <w:vertAlign w:val="superscript"/>
        </w:rPr>
        <w:t>3 </w:t>
      </w:r>
      <w:r>
        <w:rPr>
          <w:rStyle w:val="text"/>
          <w:rFonts w:ascii="Segoe UI" w:eastAsiaTheme="majorEastAsia" w:hAnsi="Segoe UI" w:cs="Segoe UI"/>
          <w:color w:val="000000"/>
        </w:rPr>
        <w:t>Then Jesus told them this parable:</w:t>
      </w:r>
      <w:r>
        <w:rPr>
          <w:rFonts w:ascii="Segoe UI" w:hAnsi="Segoe UI" w:cs="Segoe UI"/>
          <w:color w:val="000000"/>
        </w:rPr>
        <w:t> </w:t>
      </w:r>
      <w:r w:rsidRPr="00CE2E1E">
        <w:rPr>
          <w:rFonts w:ascii="Segoe UI" w:hAnsi="Segoe UI" w:cs="Segoe UI"/>
          <w:color w:val="000000"/>
        </w:rPr>
        <w:t>“There was a man who had two sons. </w:t>
      </w:r>
      <w:r w:rsidRPr="00CE2E1E">
        <w:rPr>
          <w:rFonts w:ascii="Segoe UI" w:hAnsi="Segoe UI" w:cs="Segoe UI"/>
          <w:b/>
          <w:bCs/>
          <w:color w:val="000000"/>
          <w:vertAlign w:val="superscript"/>
        </w:rPr>
        <w:t>12 </w:t>
      </w:r>
      <w:r w:rsidRPr="00CE2E1E">
        <w:rPr>
          <w:rFonts w:ascii="Segoe UI" w:hAnsi="Segoe UI" w:cs="Segoe UI"/>
          <w:color w:val="000000"/>
        </w:rPr>
        <w:t>The younger one said to his father, ‘Father, give me my share of the estate.’ </w:t>
      </w:r>
      <w:proofErr w:type="gramStart"/>
      <w:r w:rsidRPr="00CE2E1E">
        <w:rPr>
          <w:rFonts w:ascii="Segoe UI" w:hAnsi="Segoe UI" w:cs="Segoe UI"/>
          <w:color w:val="000000"/>
        </w:rPr>
        <w:t>So</w:t>
      </w:r>
      <w:proofErr w:type="gramEnd"/>
      <w:r w:rsidRPr="00CE2E1E">
        <w:rPr>
          <w:rFonts w:ascii="Segoe UI" w:hAnsi="Segoe UI" w:cs="Segoe UI"/>
          <w:color w:val="000000"/>
        </w:rPr>
        <w:t xml:space="preserve"> he divided his property between them.</w:t>
      </w:r>
    </w:p>
    <w:p w14:paraId="1EEB9D4B" w14:textId="77777777" w:rsidR="00CE2E1E" w:rsidRPr="00CE2E1E" w:rsidRDefault="00CE2E1E" w:rsidP="00CE2E1E">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CE2E1E">
        <w:rPr>
          <w:rFonts w:ascii="Segoe UI" w:eastAsia="Times New Roman" w:hAnsi="Segoe UI" w:cs="Segoe UI"/>
          <w:b/>
          <w:bCs/>
          <w:color w:val="000000"/>
          <w:kern w:val="0"/>
          <w:vertAlign w:val="superscript"/>
          <w14:ligatures w14:val="none"/>
        </w:rPr>
        <w:t>13 </w:t>
      </w:r>
      <w:r w:rsidRPr="00CE2E1E">
        <w:rPr>
          <w:rFonts w:ascii="Segoe UI" w:eastAsia="Times New Roman" w:hAnsi="Segoe UI" w:cs="Segoe UI"/>
          <w:color w:val="000000"/>
          <w:kern w:val="0"/>
          <w14:ligatures w14:val="none"/>
        </w:rPr>
        <w:t>“Not long after that, the younger son got together all he had, set off for a distant country and there squandered his wealth in wild living. </w:t>
      </w:r>
      <w:r w:rsidRPr="00CE2E1E">
        <w:rPr>
          <w:rFonts w:ascii="Segoe UI" w:eastAsia="Times New Roman" w:hAnsi="Segoe UI" w:cs="Segoe UI"/>
          <w:b/>
          <w:bCs/>
          <w:color w:val="000000"/>
          <w:kern w:val="0"/>
          <w:vertAlign w:val="superscript"/>
          <w14:ligatures w14:val="none"/>
        </w:rPr>
        <w:t>14 </w:t>
      </w:r>
      <w:r w:rsidRPr="00CE2E1E">
        <w:rPr>
          <w:rFonts w:ascii="Segoe UI" w:eastAsia="Times New Roman" w:hAnsi="Segoe UI" w:cs="Segoe UI"/>
          <w:color w:val="000000"/>
          <w:kern w:val="0"/>
          <w14:ligatures w14:val="none"/>
        </w:rPr>
        <w:t>After he had spent everything, there was a severe famine in that whole country, and he began to be in need. </w:t>
      </w:r>
      <w:r w:rsidRPr="00CE2E1E">
        <w:rPr>
          <w:rFonts w:ascii="Segoe UI" w:eastAsia="Times New Roman" w:hAnsi="Segoe UI" w:cs="Segoe UI"/>
          <w:b/>
          <w:bCs/>
          <w:color w:val="000000"/>
          <w:kern w:val="0"/>
          <w:vertAlign w:val="superscript"/>
          <w14:ligatures w14:val="none"/>
        </w:rPr>
        <w:t>15 </w:t>
      </w:r>
      <w:r w:rsidRPr="00CE2E1E">
        <w:rPr>
          <w:rFonts w:ascii="Segoe UI" w:eastAsia="Times New Roman" w:hAnsi="Segoe UI" w:cs="Segoe UI"/>
          <w:color w:val="000000"/>
          <w:kern w:val="0"/>
          <w14:ligatures w14:val="none"/>
        </w:rPr>
        <w:t>So he went and hired himself out to a citizen of that country, who sent him to his fields to feed pigs. </w:t>
      </w:r>
      <w:r w:rsidRPr="00CE2E1E">
        <w:rPr>
          <w:rFonts w:ascii="Segoe UI" w:eastAsia="Times New Roman" w:hAnsi="Segoe UI" w:cs="Segoe UI"/>
          <w:b/>
          <w:bCs/>
          <w:color w:val="000000"/>
          <w:kern w:val="0"/>
          <w:vertAlign w:val="superscript"/>
          <w14:ligatures w14:val="none"/>
        </w:rPr>
        <w:t>16 </w:t>
      </w:r>
      <w:r w:rsidRPr="00CE2E1E">
        <w:rPr>
          <w:rFonts w:ascii="Segoe UI" w:eastAsia="Times New Roman" w:hAnsi="Segoe UI" w:cs="Segoe UI"/>
          <w:color w:val="000000"/>
          <w:kern w:val="0"/>
          <w14:ligatures w14:val="none"/>
        </w:rPr>
        <w:t>He longed to fill his stomach with the pods that the pigs were eating, but no one gave him anything.</w:t>
      </w:r>
    </w:p>
    <w:p w14:paraId="4FFDF813" w14:textId="77777777" w:rsidR="00CE2E1E" w:rsidRPr="00CE2E1E" w:rsidRDefault="00CE2E1E" w:rsidP="00CE2E1E">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CE2E1E">
        <w:rPr>
          <w:rFonts w:ascii="Segoe UI" w:eastAsia="Times New Roman" w:hAnsi="Segoe UI" w:cs="Segoe UI"/>
          <w:b/>
          <w:bCs/>
          <w:color w:val="000000"/>
          <w:kern w:val="0"/>
          <w:vertAlign w:val="superscript"/>
          <w14:ligatures w14:val="none"/>
        </w:rPr>
        <w:t>17 </w:t>
      </w:r>
      <w:r w:rsidRPr="00CE2E1E">
        <w:rPr>
          <w:rFonts w:ascii="Segoe UI" w:eastAsia="Times New Roman" w:hAnsi="Segoe UI" w:cs="Segoe UI"/>
          <w:color w:val="000000"/>
          <w:kern w:val="0"/>
          <w14:ligatures w14:val="none"/>
        </w:rPr>
        <w:t>“When he came to his senses, he said, ‘How many of my father’s hired servants have food to spare, and here I am starving to death! </w:t>
      </w:r>
      <w:r w:rsidRPr="00CE2E1E">
        <w:rPr>
          <w:rFonts w:ascii="Segoe UI" w:eastAsia="Times New Roman" w:hAnsi="Segoe UI" w:cs="Segoe UI"/>
          <w:b/>
          <w:bCs/>
          <w:color w:val="000000"/>
          <w:kern w:val="0"/>
          <w:vertAlign w:val="superscript"/>
          <w14:ligatures w14:val="none"/>
        </w:rPr>
        <w:t>18 </w:t>
      </w:r>
      <w:r w:rsidRPr="00CE2E1E">
        <w:rPr>
          <w:rFonts w:ascii="Segoe UI" w:eastAsia="Times New Roman" w:hAnsi="Segoe UI" w:cs="Segoe UI"/>
          <w:color w:val="000000"/>
          <w:kern w:val="0"/>
          <w14:ligatures w14:val="none"/>
        </w:rPr>
        <w:t>I will set out and go back to my father and say to him: Father, I have sinned against heaven and against you. </w:t>
      </w:r>
      <w:r w:rsidRPr="00CE2E1E">
        <w:rPr>
          <w:rFonts w:ascii="Segoe UI" w:eastAsia="Times New Roman" w:hAnsi="Segoe UI" w:cs="Segoe UI"/>
          <w:b/>
          <w:bCs/>
          <w:color w:val="000000"/>
          <w:kern w:val="0"/>
          <w:vertAlign w:val="superscript"/>
          <w14:ligatures w14:val="none"/>
        </w:rPr>
        <w:t>19 </w:t>
      </w:r>
      <w:r w:rsidRPr="00CE2E1E">
        <w:rPr>
          <w:rFonts w:ascii="Segoe UI" w:eastAsia="Times New Roman" w:hAnsi="Segoe UI" w:cs="Segoe UI"/>
          <w:color w:val="000000"/>
          <w:kern w:val="0"/>
          <w14:ligatures w14:val="none"/>
        </w:rPr>
        <w:t>I am no longer worthy to be called your son; make me like one of your hired servants.’ </w:t>
      </w:r>
      <w:r w:rsidRPr="00CE2E1E">
        <w:rPr>
          <w:rFonts w:ascii="Segoe UI" w:eastAsia="Times New Roman" w:hAnsi="Segoe UI" w:cs="Segoe UI"/>
          <w:b/>
          <w:bCs/>
          <w:color w:val="000000"/>
          <w:kern w:val="0"/>
          <w:vertAlign w:val="superscript"/>
          <w14:ligatures w14:val="none"/>
        </w:rPr>
        <w:t>20 </w:t>
      </w:r>
      <w:r w:rsidRPr="00CE2E1E">
        <w:rPr>
          <w:rFonts w:ascii="Segoe UI" w:eastAsia="Times New Roman" w:hAnsi="Segoe UI" w:cs="Segoe UI"/>
          <w:color w:val="000000"/>
          <w:kern w:val="0"/>
          <w14:ligatures w14:val="none"/>
        </w:rPr>
        <w:t>So he got up and went to his father.</w:t>
      </w:r>
    </w:p>
    <w:p w14:paraId="5D22C2B9" w14:textId="77777777" w:rsidR="00CE2E1E" w:rsidRPr="00CE2E1E" w:rsidRDefault="00CE2E1E" w:rsidP="00CE2E1E">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CE2E1E">
        <w:rPr>
          <w:rFonts w:ascii="Segoe UI" w:eastAsia="Times New Roman" w:hAnsi="Segoe UI" w:cs="Segoe UI"/>
          <w:color w:val="000000"/>
          <w:kern w:val="0"/>
          <w14:ligatures w14:val="none"/>
        </w:rPr>
        <w:t>“But while he was still a long way off, his father saw him and was filled with compassion for him; he ran to his son, threw his arms around him and kissed him.</w:t>
      </w:r>
    </w:p>
    <w:p w14:paraId="19951A89" w14:textId="77777777" w:rsidR="00CE2E1E" w:rsidRPr="00CE2E1E" w:rsidRDefault="00CE2E1E" w:rsidP="00CE2E1E">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CE2E1E">
        <w:rPr>
          <w:rFonts w:ascii="Segoe UI" w:eastAsia="Times New Roman" w:hAnsi="Segoe UI" w:cs="Segoe UI"/>
          <w:b/>
          <w:bCs/>
          <w:color w:val="000000"/>
          <w:kern w:val="0"/>
          <w:vertAlign w:val="superscript"/>
          <w14:ligatures w14:val="none"/>
        </w:rPr>
        <w:t>21 </w:t>
      </w:r>
      <w:r w:rsidRPr="00CE2E1E">
        <w:rPr>
          <w:rFonts w:ascii="Segoe UI" w:eastAsia="Times New Roman" w:hAnsi="Segoe UI" w:cs="Segoe UI"/>
          <w:color w:val="000000"/>
          <w:kern w:val="0"/>
          <w14:ligatures w14:val="none"/>
        </w:rPr>
        <w:t>“The son said to him, ‘Father, I have sinned against heaven and against you. I am no longer worthy to be called your son.’</w:t>
      </w:r>
    </w:p>
    <w:p w14:paraId="0827BFC2" w14:textId="77777777" w:rsidR="00CE2E1E" w:rsidRPr="00CE2E1E" w:rsidRDefault="00CE2E1E" w:rsidP="00CE2E1E">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CE2E1E">
        <w:rPr>
          <w:rFonts w:ascii="Segoe UI" w:eastAsia="Times New Roman" w:hAnsi="Segoe UI" w:cs="Segoe UI"/>
          <w:b/>
          <w:bCs/>
          <w:color w:val="000000"/>
          <w:kern w:val="0"/>
          <w:vertAlign w:val="superscript"/>
          <w14:ligatures w14:val="none"/>
        </w:rPr>
        <w:t>22 </w:t>
      </w:r>
      <w:r w:rsidRPr="00CE2E1E">
        <w:rPr>
          <w:rFonts w:ascii="Segoe UI" w:eastAsia="Times New Roman" w:hAnsi="Segoe UI" w:cs="Segoe UI"/>
          <w:color w:val="000000"/>
          <w:kern w:val="0"/>
          <w14:ligatures w14:val="none"/>
        </w:rPr>
        <w:t>“But the father said to his servants, ‘Quick! Bring the best robe and put it on him. Put a ring on his finger and sandals on his feet. </w:t>
      </w:r>
      <w:r w:rsidRPr="00CE2E1E">
        <w:rPr>
          <w:rFonts w:ascii="Segoe UI" w:eastAsia="Times New Roman" w:hAnsi="Segoe UI" w:cs="Segoe UI"/>
          <w:b/>
          <w:bCs/>
          <w:color w:val="000000"/>
          <w:kern w:val="0"/>
          <w:vertAlign w:val="superscript"/>
          <w14:ligatures w14:val="none"/>
        </w:rPr>
        <w:t>23 </w:t>
      </w:r>
      <w:r w:rsidRPr="00CE2E1E">
        <w:rPr>
          <w:rFonts w:ascii="Segoe UI" w:eastAsia="Times New Roman" w:hAnsi="Segoe UI" w:cs="Segoe UI"/>
          <w:color w:val="000000"/>
          <w:kern w:val="0"/>
          <w14:ligatures w14:val="none"/>
        </w:rPr>
        <w:t>Bring the fattened calf and kill it. Let’s have a feast and celebrate. </w:t>
      </w:r>
      <w:r w:rsidRPr="00CE2E1E">
        <w:rPr>
          <w:rFonts w:ascii="Segoe UI" w:eastAsia="Times New Roman" w:hAnsi="Segoe UI" w:cs="Segoe UI"/>
          <w:b/>
          <w:bCs/>
          <w:color w:val="000000"/>
          <w:kern w:val="0"/>
          <w:vertAlign w:val="superscript"/>
          <w14:ligatures w14:val="none"/>
        </w:rPr>
        <w:t>24 </w:t>
      </w:r>
      <w:r w:rsidRPr="00CE2E1E">
        <w:rPr>
          <w:rFonts w:ascii="Segoe UI" w:eastAsia="Times New Roman" w:hAnsi="Segoe UI" w:cs="Segoe UI"/>
          <w:color w:val="000000"/>
          <w:kern w:val="0"/>
          <w14:ligatures w14:val="none"/>
        </w:rPr>
        <w:t xml:space="preserve">For this son of mine was dead and is alive again; he was lost and is found.’ </w:t>
      </w:r>
      <w:proofErr w:type="gramStart"/>
      <w:r w:rsidRPr="00CE2E1E">
        <w:rPr>
          <w:rFonts w:ascii="Segoe UI" w:eastAsia="Times New Roman" w:hAnsi="Segoe UI" w:cs="Segoe UI"/>
          <w:color w:val="000000"/>
          <w:kern w:val="0"/>
          <w14:ligatures w14:val="none"/>
        </w:rPr>
        <w:t>So</w:t>
      </w:r>
      <w:proofErr w:type="gramEnd"/>
      <w:r w:rsidRPr="00CE2E1E">
        <w:rPr>
          <w:rFonts w:ascii="Segoe UI" w:eastAsia="Times New Roman" w:hAnsi="Segoe UI" w:cs="Segoe UI"/>
          <w:color w:val="000000"/>
          <w:kern w:val="0"/>
          <w14:ligatures w14:val="none"/>
        </w:rPr>
        <w:t xml:space="preserve"> they began to celebrate.</w:t>
      </w:r>
    </w:p>
    <w:p w14:paraId="77F41B9D" w14:textId="77777777" w:rsidR="00CE2E1E" w:rsidRPr="00CE2E1E" w:rsidRDefault="00CE2E1E" w:rsidP="00CE2E1E">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CE2E1E">
        <w:rPr>
          <w:rFonts w:ascii="Segoe UI" w:eastAsia="Times New Roman" w:hAnsi="Segoe UI" w:cs="Segoe UI"/>
          <w:b/>
          <w:bCs/>
          <w:color w:val="000000"/>
          <w:kern w:val="0"/>
          <w:vertAlign w:val="superscript"/>
          <w14:ligatures w14:val="none"/>
        </w:rPr>
        <w:lastRenderedPageBreak/>
        <w:t>25 </w:t>
      </w:r>
      <w:r w:rsidRPr="00CE2E1E">
        <w:rPr>
          <w:rFonts w:ascii="Segoe UI" w:eastAsia="Times New Roman" w:hAnsi="Segoe UI" w:cs="Segoe UI"/>
          <w:color w:val="000000"/>
          <w:kern w:val="0"/>
          <w14:ligatures w14:val="none"/>
        </w:rPr>
        <w:t>“Meanwhile, the older son was in the field. When he came near the house, he heard music and dancing. </w:t>
      </w:r>
      <w:r w:rsidRPr="00CE2E1E">
        <w:rPr>
          <w:rFonts w:ascii="Segoe UI" w:eastAsia="Times New Roman" w:hAnsi="Segoe UI" w:cs="Segoe UI"/>
          <w:b/>
          <w:bCs/>
          <w:color w:val="000000"/>
          <w:kern w:val="0"/>
          <w:vertAlign w:val="superscript"/>
          <w14:ligatures w14:val="none"/>
        </w:rPr>
        <w:t>26 </w:t>
      </w:r>
      <w:r w:rsidRPr="00CE2E1E">
        <w:rPr>
          <w:rFonts w:ascii="Segoe UI" w:eastAsia="Times New Roman" w:hAnsi="Segoe UI" w:cs="Segoe UI"/>
          <w:color w:val="000000"/>
          <w:kern w:val="0"/>
          <w14:ligatures w14:val="none"/>
        </w:rPr>
        <w:t>So he called one of the servants and asked him what was going on. </w:t>
      </w:r>
      <w:r w:rsidRPr="00CE2E1E">
        <w:rPr>
          <w:rFonts w:ascii="Segoe UI" w:eastAsia="Times New Roman" w:hAnsi="Segoe UI" w:cs="Segoe UI"/>
          <w:b/>
          <w:bCs/>
          <w:color w:val="000000"/>
          <w:kern w:val="0"/>
          <w:vertAlign w:val="superscript"/>
          <w14:ligatures w14:val="none"/>
        </w:rPr>
        <w:t>27 </w:t>
      </w:r>
      <w:r w:rsidRPr="00CE2E1E">
        <w:rPr>
          <w:rFonts w:ascii="Segoe UI" w:eastAsia="Times New Roman" w:hAnsi="Segoe UI" w:cs="Segoe UI"/>
          <w:color w:val="000000"/>
          <w:kern w:val="0"/>
          <w14:ligatures w14:val="none"/>
        </w:rPr>
        <w:t>‘Your brother has come,’ he replied, ‘and your father has killed the fattened calf because he has him back safe and sound.’</w:t>
      </w:r>
    </w:p>
    <w:p w14:paraId="6AD44155" w14:textId="77777777" w:rsidR="00CE2E1E" w:rsidRPr="00CE2E1E" w:rsidRDefault="00CE2E1E" w:rsidP="00CE2E1E">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CE2E1E">
        <w:rPr>
          <w:rFonts w:ascii="Segoe UI" w:eastAsia="Times New Roman" w:hAnsi="Segoe UI" w:cs="Segoe UI"/>
          <w:b/>
          <w:bCs/>
          <w:color w:val="000000"/>
          <w:kern w:val="0"/>
          <w:vertAlign w:val="superscript"/>
          <w14:ligatures w14:val="none"/>
        </w:rPr>
        <w:t>28 </w:t>
      </w:r>
      <w:r w:rsidRPr="00CE2E1E">
        <w:rPr>
          <w:rFonts w:ascii="Segoe UI" w:eastAsia="Times New Roman" w:hAnsi="Segoe UI" w:cs="Segoe UI"/>
          <w:color w:val="000000"/>
          <w:kern w:val="0"/>
          <w14:ligatures w14:val="none"/>
        </w:rPr>
        <w:t xml:space="preserve">“The older brother became angry and refused to go in. </w:t>
      </w:r>
      <w:proofErr w:type="gramStart"/>
      <w:r w:rsidRPr="00CE2E1E">
        <w:rPr>
          <w:rFonts w:ascii="Segoe UI" w:eastAsia="Times New Roman" w:hAnsi="Segoe UI" w:cs="Segoe UI"/>
          <w:color w:val="000000"/>
          <w:kern w:val="0"/>
          <w14:ligatures w14:val="none"/>
        </w:rPr>
        <w:t>So</w:t>
      </w:r>
      <w:proofErr w:type="gramEnd"/>
      <w:r w:rsidRPr="00CE2E1E">
        <w:rPr>
          <w:rFonts w:ascii="Segoe UI" w:eastAsia="Times New Roman" w:hAnsi="Segoe UI" w:cs="Segoe UI"/>
          <w:color w:val="000000"/>
          <w:kern w:val="0"/>
          <w14:ligatures w14:val="none"/>
        </w:rPr>
        <w:t xml:space="preserve"> his father went out and pleaded with him. </w:t>
      </w:r>
      <w:r w:rsidRPr="00CE2E1E">
        <w:rPr>
          <w:rFonts w:ascii="Segoe UI" w:eastAsia="Times New Roman" w:hAnsi="Segoe UI" w:cs="Segoe UI"/>
          <w:b/>
          <w:bCs/>
          <w:color w:val="000000"/>
          <w:kern w:val="0"/>
          <w:vertAlign w:val="superscript"/>
          <w14:ligatures w14:val="none"/>
        </w:rPr>
        <w:t>29 </w:t>
      </w:r>
      <w:r w:rsidRPr="00CE2E1E">
        <w:rPr>
          <w:rFonts w:ascii="Segoe UI" w:eastAsia="Times New Roman" w:hAnsi="Segoe UI" w:cs="Segoe UI"/>
          <w:color w:val="000000"/>
          <w:kern w:val="0"/>
          <w14:ligatures w14:val="none"/>
        </w:rPr>
        <w:t>But he answered his father, ‘Look! All these years I’ve been slaving for you and never disobeyed your orders. Yet you never gave me even a young goat so I could celebrate with my friends. </w:t>
      </w:r>
      <w:r w:rsidRPr="00CE2E1E">
        <w:rPr>
          <w:rFonts w:ascii="Segoe UI" w:eastAsia="Times New Roman" w:hAnsi="Segoe UI" w:cs="Segoe UI"/>
          <w:b/>
          <w:bCs/>
          <w:color w:val="000000"/>
          <w:kern w:val="0"/>
          <w:vertAlign w:val="superscript"/>
          <w14:ligatures w14:val="none"/>
        </w:rPr>
        <w:t>30 </w:t>
      </w:r>
      <w:r w:rsidRPr="00CE2E1E">
        <w:rPr>
          <w:rFonts w:ascii="Segoe UI" w:eastAsia="Times New Roman" w:hAnsi="Segoe UI" w:cs="Segoe UI"/>
          <w:color w:val="000000"/>
          <w:kern w:val="0"/>
          <w14:ligatures w14:val="none"/>
        </w:rPr>
        <w:t>But when this son of yours who has squandered your property with prostitutes comes home, you kill the fattened calf for him!’</w:t>
      </w:r>
    </w:p>
    <w:p w14:paraId="6BDB37E9" w14:textId="77777777" w:rsidR="00CE2E1E" w:rsidRPr="00CE2E1E" w:rsidRDefault="00CE2E1E" w:rsidP="00CE2E1E">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CE2E1E">
        <w:rPr>
          <w:rFonts w:ascii="Segoe UI" w:eastAsia="Times New Roman" w:hAnsi="Segoe UI" w:cs="Segoe UI"/>
          <w:b/>
          <w:bCs/>
          <w:color w:val="000000"/>
          <w:kern w:val="0"/>
          <w:vertAlign w:val="superscript"/>
          <w14:ligatures w14:val="none"/>
        </w:rPr>
        <w:t>31 </w:t>
      </w:r>
      <w:r w:rsidRPr="00CE2E1E">
        <w:rPr>
          <w:rFonts w:ascii="Segoe UI" w:eastAsia="Times New Roman" w:hAnsi="Segoe UI" w:cs="Segoe UI"/>
          <w:color w:val="000000"/>
          <w:kern w:val="0"/>
          <w14:ligatures w14:val="none"/>
        </w:rPr>
        <w:t>“‘My son,’ the father said, ‘you are always with me, and everything I have is yours. </w:t>
      </w:r>
      <w:r w:rsidRPr="00CE2E1E">
        <w:rPr>
          <w:rFonts w:ascii="Segoe UI" w:eastAsia="Times New Roman" w:hAnsi="Segoe UI" w:cs="Segoe UI"/>
          <w:b/>
          <w:bCs/>
          <w:color w:val="000000"/>
          <w:kern w:val="0"/>
          <w:vertAlign w:val="superscript"/>
          <w14:ligatures w14:val="none"/>
        </w:rPr>
        <w:t>32 </w:t>
      </w:r>
      <w:r w:rsidRPr="00CE2E1E">
        <w:rPr>
          <w:rFonts w:ascii="Segoe UI" w:eastAsia="Times New Roman" w:hAnsi="Segoe UI" w:cs="Segoe UI"/>
          <w:color w:val="000000"/>
          <w:kern w:val="0"/>
          <w14:ligatures w14:val="none"/>
        </w:rPr>
        <w:t>But we had to celebrate and be glad, because this brother of yours was dead and is alive again; he was lost and is found.’”</w:t>
      </w:r>
    </w:p>
    <w:p w14:paraId="53FCE459" w14:textId="77777777" w:rsidR="00CE2E1E" w:rsidRPr="00CE2E1E" w:rsidRDefault="00CE2E1E" w:rsidP="00CE2E1E">
      <w:pPr>
        <w:shd w:val="clear" w:color="auto" w:fill="FFFFFF"/>
        <w:spacing w:after="0" w:line="240" w:lineRule="auto"/>
        <w:rPr>
          <w:rFonts w:ascii="Segoe UI" w:eastAsia="Times New Roman" w:hAnsi="Segoe UI" w:cs="Segoe UI"/>
          <w:color w:val="000000"/>
          <w:kern w:val="0"/>
          <w14:ligatures w14:val="none"/>
        </w:rPr>
      </w:pPr>
    </w:p>
    <w:p w14:paraId="5ECA91A1" w14:textId="77777777" w:rsidR="002E6CAE" w:rsidRPr="002E6CAE" w:rsidRDefault="002E6CAE" w:rsidP="002E6CAE">
      <w:pPr>
        <w:shd w:val="clear" w:color="auto" w:fill="FFFFFF"/>
        <w:spacing w:after="150" w:line="240" w:lineRule="auto"/>
        <w:outlineLvl w:val="1"/>
        <w:rPr>
          <w:rFonts w:ascii="Arial" w:eastAsia="Times New Roman" w:hAnsi="Arial" w:cs="Arial"/>
          <w:color w:val="000000"/>
          <w:kern w:val="0"/>
          <w:sz w:val="28"/>
          <w:szCs w:val="28"/>
          <w14:ligatures w14:val="none"/>
        </w:rPr>
      </w:pPr>
      <w:r w:rsidRPr="002E6CAE">
        <w:rPr>
          <w:rFonts w:ascii="Arial" w:eastAsia="Times New Roman" w:hAnsi="Arial" w:cs="Arial"/>
          <w:b/>
          <w:bCs/>
          <w:color w:val="9E4778"/>
          <w:kern w:val="0"/>
          <w:sz w:val="28"/>
          <w:szCs w:val="28"/>
          <w14:ligatures w14:val="none"/>
        </w:rPr>
        <w:t>Explore and respond to the text</w:t>
      </w:r>
    </w:p>
    <w:p w14:paraId="1C41C441" w14:textId="32A27149" w:rsidR="002E6CAE" w:rsidRPr="002E6CAE" w:rsidRDefault="002E6CAE" w:rsidP="002E6CAE">
      <w:pPr>
        <w:shd w:val="clear" w:color="auto" w:fill="FFFFFF"/>
        <w:spacing w:after="150" w:line="375" w:lineRule="atLeast"/>
        <w:rPr>
          <w:rFonts w:ascii="Arial" w:eastAsia="Times New Roman" w:hAnsi="Arial" w:cs="Arial"/>
          <w:color w:val="4D4D4D"/>
          <w:kern w:val="0"/>
          <w:sz w:val="27"/>
          <w:szCs w:val="27"/>
          <w14:ligatures w14:val="none"/>
        </w:rPr>
      </w:pPr>
      <w:r w:rsidRPr="002E6CAE">
        <w:rPr>
          <w:rFonts w:ascii="Arial" w:eastAsia="Times New Roman" w:hAnsi="Arial" w:cs="Arial"/>
          <w:i/>
          <w:iCs/>
          <w:color w:val="4D4D4D"/>
          <w:kern w:val="0"/>
          <w:sz w:val="27"/>
          <w:szCs w:val="27"/>
          <w14:ligatures w14:val="none"/>
        </w:rPr>
        <w:t>Start by reading the Bible notes below. You may want to read them more than once</w:t>
      </w:r>
      <w:r w:rsidR="004A3E24">
        <w:rPr>
          <w:rFonts w:ascii="Arial" w:eastAsia="Times New Roman" w:hAnsi="Arial" w:cs="Arial"/>
          <w:i/>
          <w:iCs/>
          <w:color w:val="4D4D4D"/>
          <w:kern w:val="0"/>
          <w:sz w:val="27"/>
          <w:szCs w:val="27"/>
          <w14:ligatures w14:val="none"/>
        </w:rPr>
        <w:t xml:space="preserve"> </w:t>
      </w:r>
      <w:r w:rsidRPr="002E6CAE">
        <w:rPr>
          <w:rFonts w:ascii="Arial" w:eastAsia="Times New Roman" w:hAnsi="Arial" w:cs="Arial"/>
          <w:i/>
          <w:iCs/>
          <w:color w:val="4D4D4D"/>
          <w:kern w:val="0"/>
          <w:sz w:val="27"/>
          <w:szCs w:val="27"/>
          <w14:ligatures w14:val="none"/>
        </w:rPr>
        <w:t>or pause after each paragraph to reflect on what you have read.</w:t>
      </w:r>
    </w:p>
    <w:p w14:paraId="2212A145" w14:textId="77777777" w:rsidR="002E6CAE" w:rsidRPr="002E6CAE" w:rsidRDefault="002E6CAE" w:rsidP="002E6CAE">
      <w:pPr>
        <w:shd w:val="clear" w:color="auto" w:fill="FFFFFF"/>
        <w:spacing w:after="150" w:line="375" w:lineRule="atLeast"/>
        <w:rPr>
          <w:rFonts w:ascii="Arial" w:eastAsia="Times New Roman" w:hAnsi="Arial" w:cs="Arial"/>
          <w:color w:val="4D4D4D"/>
          <w:kern w:val="0"/>
          <w:sz w:val="27"/>
          <w:szCs w:val="27"/>
          <w14:ligatures w14:val="none"/>
        </w:rPr>
      </w:pPr>
      <w:r w:rsidRPr="002E6CAE">
        <w:rPr>
          <w:rFonts w:ascii="Arial" w:eastAsia="Times New Roman" w:hAnsi="Arial" w:cs="Arial"/>
          <w:color w:val="4D4D4D"/>
          <w:kern w:val="0"/>
          <w:sz w:val="27"/>
          <w:szCs w:val="27"/>
          <w14:ligatures w14:val="none"/>
        </w:rPr>
        <w:t> </w:t>
      </w:r>
    </w:p>
    <w:p w14:paraId="3FC19BA0" w14:textId="77777777" w:rsidR="002E6CAE" w:rsidRPr="002E6CAE" w:rsidRDefault="002E6CAE" w:rsidP="002E6CAE">
      <w:pPr>
        <w:shd w:val="clear" w:color="auto" w:fill="FFFFFF"/>
        <w:spacing w:after="150" w:line="240" w:lineRule="auto"/>
        <w:outlineLvl w:val="2"/>
        <w:rPr>
          <w:rFonts w:ascii="Arial" w:eastAsia="Times New Roman" w:hAnsi="Arial" w:cs="Arial"/>
          <w:color w:val="00396F"/>
          <w:kern w:val="0"/>
          <w:sz w:val="27"/>
          <w:szCs w:val="27"/>
          <w14:ligatures w14:val="none"/>
        </w:rPr>
      </w:pPr>
      <w:r w:rsidRPr="002E6CAE">
        <w:rPr>
          <w:rFonts w:ascii="Arial" w:eastAsia="Times New Roman" w:hAnsi="Arial" w:cs="Arial"/>
          <w:b/>
          <w:bCs/>
          <w:color w:val="9E4778"/>
          <w:kern w:val="0"/>
          <w:sz w:val="27"/>
          <w:szCs w:val="27"/>
          <w14:ligatures w14:val="none"/>
        </w:rPr>
        <w:t>Bible notes</w:t>
      </w:r>
      <w:r w:rsidRPr="002E6CAE">
        <w:rPr>
          <w:rFonts w:ascii="Arial" w:eastAsia="Times New Roman" w:hAnsi="Arial" w:cs="Arial"/>
          <w:b/>
          <w:bCs/>
          <w:color w:val="9E4778"/>
          <w:kern w:val="0"/>
          <w:sz w:val="27"/>
          <w:szCs w:val="27"/>
          <w14:ligatures w14:val="none"/>
        </w:rPr>
        <w:br/>
      </w:r>
    </w:p>
    <w:p w14:paraId="017C0E83" w14:textId="77777777" w:rsidR="002E6CAE" w:rsidRPr="002E6CAE" w:rsidRDefault="002E6CAE" w:rsidP="002E6CAE">
      <w:pPr>
        <w:shd w:val="clear" w:color="auto" w:fill="FFFFFF"/>
        <w:spacing w:after="150" w:line="375" w:lineRule="atLeast"/>
        <w:rPr>
          <w:rFonts w:ascii="Arial" w:eastAsia="Times New Roman" w:hAnsi="Arial" w:cs="Arial"/>
          <w:color w:val="4D4D4D"/>
          <w:kern w:val="0"/>
          <w:sz w:val="27"/>
          <w:szCs w:val="27"/>
          <w14:ligatures w14:val="none"/>
        </w:rPr>
      </w:pPr>
      <w:r w:rsidRPr="002E6CAE">
        <w:rPr>
          <w:rFonts w:ascii="Arial" w:eastAsia="Times New Roman" w:hAnsi="Arial" w:cs="Arial"/>
          <w:color w:val="4D4D4D"/>
          <w:kern w:val="0"/>
          <w:sz w:val="27"/>
          <w:szCs w:val="27"/>
          <w14:ligatures w14:val="none"/>
        </w:rPr>
        <w:t xml:space="preserve">Luke uses a common technique here of telling the same story three times, in slightly different ways, </w:t>
      </w:r>
      <w:proofErr w:type="gramStart"/>
      <w:r w:rsidRPr="002E6CAE">
        <w:rPr>
          <w:rFonts w:ascii="Arial" w:eastAsia="Times New Roman" w:hAnsi="Arial" w:cs="Arial"/>
          <w:color w:val="4D4D4D"/>
          <w:kern w:val="0"/>
          <w:sz w:val="27"/>
          <w:szCs w:val="27"/>
          <w14:ligatures w14:val="none"/>
        </w:rPr>
        <w:t>in order to</w:t>
      </w:r>
      <w:proofErr w:type="gramEnd"/>
      <w:r w:rsidRPr="002E6CAE">
        <w:rPr>
          <w:rFonts w:ascii="Arial" w:eastAsia="Times New Roman" w:hAnsi="Arial" w:cs="Arial"/>
          <w:color w:val="4D4D4D"/>
          <w:kern w:val="0"/>
          <w:sz w:val="27"/>
          <w:szCs w:val="27"/>
          <w14:ligatures w14:val="none"/>
        </w:rPr>
        <w:t xml:space="preserve"> drive home the intended message. Jesus is addressing the Pharisees and scribes who are grumbling because they have noticed that among the crowd travelling with Jesus and listening to him are ‘tax collectors and sinners’ – that is, those who are working for the occupying Roman forces, and those who are publicly judged to be living in a way that is out of step with God. The Pharisees and scribes are leaders among the Jewish people and work hard to protect the faith from those who might water it down or introduce heresy. Recognising that sometimes we need protecting from ourselves, they are keen to keep God’s people pure. Hearing their grumbling, Jesus tells them in three different ways the importance of seeking out what is lost and celebrating when it is found. The stories are not identical – the sheep, coin and son have different levels of agency in their becoming lost, and in their being found – but the result is always the same: a celebration that mirrors the joy in heaven when someone turns back to God.</w:t>
      </w:r>
    </w:p>
    <w:p w14:paraId="0F4572B6" w14:textId="77777777" w:rsidR="002E6CAE" w:rsidRPr="002E6CAE" w:rsidRDefault="002E6CAE" w:rsidP="002E6CAE">
      <w:pPr>
        <w:shd w:val="clear" w:color="auto" w:fill="FFFFFF"/>
        <w:spacing w:after="150" w:line="375" w:lineRule="atLeast"/>
        <w:rPr>
          <w:rFonts w:ascii="Arial" w:eastAsia="Times New Roman" w:hAnsi="Arial" w:cs="Arial"/>
          <w:color w:val="4D4D4D"/>
          <w:kern w:val="0"/>
          <w:sz w:val="27"/>
          <w:szCs w:val="27"/>
          <w14:ligatures w14:val="none"/>
        </w:rPr>
      </w:pPr>
      <w:r w:rsidRPr="002E6CAE">
        <w:rPr>
          <w:rFonts w:ascii="Arial" w:eastAsia="Times New Roman" w:hAnsi="Arial" w:cs="Arial"/>
          <w:color w:val="4D4D4D"/>
          <w:kern w:val="0"/>
          <w:sz w:val="27"/>
          <w:szCs w:val="27"/>
          <w14:ligatures w14:val="none"/>
        </w:rPr>
        <w:t xml:space="preserve">This parable, the third in the set, introduces another dimension: the question of how different characters respond to the same event. While the father has longed for the son’s return – not seeking him out against his will but watching out for him to choose to return – and celebrates this, the brother who never left is first (inadvertently perhaps) excluded from the celebration, and then peeved, jealous and angry. He takes for granted the intimate relationship he has sustained with his father and his home </w:t>
      </w:r>
      <w:proofErr w:type="gramStart"/>
      <w:r w:rsidRPr="002E6CAE">
        <w:rPr>
          <w:rFonts w:ascii="Arial" w:eastAsia="Times New Roman" w:hAnsi="Arial" w:cs="Arial"/>
          <w:color w:val="4D4D4D"/>
          <w:kern w:val="0"/>
          <w:sz w:val="27"/>
          <w:szCs w:val="27"/>
          <w14:ligatures w14:val="none"/>
        </w:rPr>
        <w:lastRenderedPageBreak/>
        <w:t>securities, and</w:t>
      </w:r>
      <w:proofErr w:type="gramEnd"/>
      <w:r w:rsidRPr="002E6CAE">
        <w:rPr>
          <w:rFonts w:ascii="Arial" w:eastAsia="Times New Roman" w:hAnsi="Arial" w:cs="Arial"/>
          <w:color w:val="4D4D4D"/>
          <w:kern w:val="0"/>
          <w:sz w:val="27"/>
          <w:szCs w:val="27"/>
          <w14:ligatures w14:val="none"/>
        </w:rPr>
        <w:t xml:space="preserve"> does not wish to risk the change entailed in welcoming the returning brother.</w:t>
      </w:r>
    </w:p>
    <w:p w14:paraId="764E6FA8" w14:textId="77777777" w:rsidR="002E6CAE" w:rsidRPr="002E6CAE" w:rsidRDefault="002E6CAE" w:rsidP="002E6CAE">
      <w:pPr>
        <w:shd w:val="clear" w:color="auto" w:fill="FFFFFF"/>
        <w:spacing w:after="150" w:line="375" w:lineRule="atLeast"/>
        <w:rPr>
          <w:rFonts w:ascii="Arial" w:eastAsia="Times New Roman" w:hAnsi="Arial" w:cs="Arial"/>
          <w:color w:val="4D4D4D"/>
          <w:kern w:val="0"/>
          <w:sz w:val="27"/>
          <w:szCs w:val="27"/>
          <w14:ligatures w14:val="none"/>
        </w:rPr>
      </w:pPr>
      <w:r w:rsidRPr="002E6CAE">
        <w:rPr>
          <w:rFonts w:ascii="Arial" w:eastAsia="Times New Roman" w:hAnsi="Arial" w:cs="Arial"/>
          <w:color w:val="4D4D4D"/>
          <w:kern w:val="0"/>
          <w:sz w:val="27"/>
          <w:szCs w:val="27"/>
          <w14:ligatures w14:val="none"/>
        </w:rPr>
        <w:t> </w:t>
      </w:r>
    </w:p>
    <w:p w14:paraId="166BCD6A" w14:textId="170DC76C" w:rsidR="002E6CAE" w:rsidRPr="002E6CAE" w:rsidRDefault="002E6CAE" w:rsidP="004A3E24">
      <w:pPr>
        <w:shd w:val="clear" w:color="auto" w:fill="FFFFFF"/>
        <w:spacing w:after="150" w:line="375" w:lineRule="atLeast"/>
        <w:rPr>
          <w:rFonts w:ascii="Arial" w:eastAsia="Times New Roman" w:hAnsi="Arial" w:cs="Arial"/>
          <w:color w:val="4D4D4D"/>
          <w:kern w:val="0"/>
          <w:sz w:val="27"/>
          <w:szCs w:val="27"/>
          <w14:ligatures w14:val="none"/>
        </w:rPr>
      </w:pPr>
      <w:r w:rsidRPr="002E6CAE">
        <w:rPr>
          <w:rFonts w:ascii="Arial" w:eastAsia="Times New Roman" w:hAnsi="Arial" w:cs="Arial"/>
          <w:b/>
          <w:bCs/>
          <w:color w:val="9E4778"/>
          <w:kern w:val="0"/>
          <w:sz w:val="27"/>
          <w:szCs w:val="27"/>
          <w14:ligatures w14:val="none"/>
        </w:rPr>
        <w:t>Reflection</w:t>
      </w:r>
    </w:p>
    <w:p w14:paraId="40B417D3" w14:textId="77777777" w:rsidR="002E6CAE" w:rsidRPr="002E6CAE" w:rsidRDefault="002E6CAE" w:rsidP="002E6CAE">
      <w:pPr>
        <w:shd w:val="clear" w:color="auto" w:fill="FFFFFF"/>
        <w:spacing w:after="150" w:line="375" w:lineRule="atLeast"/>
        <w:rPr>
          <w:rFonts w:ascii="Arial" w:eastAsia="Times New Roman" w:hAnsi="Arial" w:cs="Arial"/>
          <w:color w:val="4D4D4D"/>
          <w:kern w:val="0"/>
          <w:sz w:val="27"/>
          <w:szCs w:val="27"/>
          <w14:ligatures w14:val="none"/>
        </w:rPr>
      </w:pPr>
      <w:r w:rsidRPr="002E6CAE">
        <w:rPr>
          <w:rFonts w:ascii="Arial" w:eastAsia="Times New Roman" w:hAnsi="Arial" w:cs="Arial"/>
          <w:i/>
          <w:iCs/>
          <w:color w:val="4D4D4D"/>
          <w:kern w:val="0"/>
          <w:sz w:val="27"/>
          <w:szCs w:val="27"/>
          <w14:ligatures w14:val="none"/>
        </w:rPr>
        <w:t>Spend a few moments thinking about what stands out for you from the Bible reading. This idea may help.</w:t>
      </w:r>
    </w:p>
    <w:p w14:paraId="5802DBF5" w14:textId="77777777" w:rsidR="002E6CAE" w:rsidRPr="002E6CAE" w:rsidRDefault="002E6CAE" w:rsidP="002E6CAE">
      <w:pPr>
        <w:shd w:val="clear" w:color="auto" w:fill="FFFFFF"/>
        <w:spacing w:after="150" w:line="375" w:lineRule="atLeast"/>
        <w:rPr>
          <w:rFonts w:ascii="Arial" w:eastAsia="Times New Roman" w:hAnsi="Arial" w:cs="Arial"/>
          <w:color w:val="4D4D4D"/>
          <w:kern w:val="0"/>
          <w:sz w:val="27"/>
          <w:szCs w:val="27"/>
          <w14:ligatures w14:val="none"/>
        </w:rPr>
      </w:pPr>
      <w:r w:rsidRPr="002E6CAE">
        <w:rPr>
          <w:rFonts w:ascii="Arial" w:eastAsia="Times New Roman" w:hAnsi="Arial" w:cs="Arial"/>
          <w:color w:val="4D4D4D"/>
          <w:kern w:val="0"/>
          <w:sz w:val="27"/>
          <w:szCs w:val="27"/>
          <w14:ligatures w14:val="none"/>
        </w:rPr>
        <w:t>There is a lot of discussion around being a welcoming church. Non-churchgoers often fear coming into a church because it seems a bit foreboding – perhaps they see an old building with locked doors. If they do venture in, there may be weird rules about when to stand up and sit down that no one ever explains. Yet most churches do not think of themselves as unwelcoming. What would a stranger make of your church’s welcome? Is there room for improvement?</w:t>
      </w:r>
    </w:p>
    <w:p w14:paraId="00BD2BD6" w14:textId="77777777" w:rsidR="002E6CAE" w:rsidRPr="002E6CAE" w:rsidRDefault="002E6CAE" w:rsidP="002E6CAE">
      <w:pPr>
        <w:shd w:val="clear" w:color="auto" w:fill="FFFFFF"/>
        <w:spacing w:after="150" w:line="375" w:lineRule="atLeast"/>
        <w:rPr>
          <w:rFonts w:ascii="Arial" w:eastAsia="Times New Roman" w:hAnsi="Arial" w:cs="Arial"/>
          <w:color w:val="4D4D4D"/>
          <w:kern w:val="0"/>
          <w:sz w:val="27"/>
          <w:szCs w:val="27"/>
          <w14:ligatures w14:val="none"/>
        </w:rPr>
      </w:pPr>
      <w:r w:rsidRPr="002E6CAE">
        <w:rPr>
          <w:rFonts w:ascii="Arial" w:eastAsia="Times New Roman" w:hAnsi="Arial" w:cs="Arial"/>
          <w:color w:val="4D4D4D"/>
          <w:kern w:val="0"/>
          <w:sz w:val="27"/>
          <w:szCs w:val="27"/>
          <w14:ligatures w14:val="none"/>
        </w:rPr>
        <w:t> </w:t>
      </w:r>
    </w:p>
    <w:p w14:paraId="74475E72" w14:textId="77777777" w:rsidR="002E6CAE" w:rsidRPr="002E6CAE" w:rsidRDefault="002E6CAE" w:rsidP="002E6CAE">
      <w:pPr>
        <w:shd w:val="clear" w:color="auto" w:fill="FFFFFF"/>
        <w:spacing w:after="150" w:line="240" w:lineRule="auto"/>
        <w:outlineLvl w:val="2"/>
        <w:rPr>
          <w:rFonts w:ascii="Arial" w:eastAsia="Times New Roman" w:hAnsi="Arial" w:cs="Arial"/>
          <w:color w:val="00396F"/>
          <w:kern w:val="0"/>
          <w:sz w:val="27"/>
          <w:szCs w:val="27"/>
          <w14:ligatures w14:val="none"/>
        </w:rPr>
      </w:pPr>
      <w:r w:rsidRPr="002E6CAE">
        <w:rPr>
          <w:rFonts w:ascii="Arial" w:eastAsia="Times New Roman" w:hAnsi="Arial" w:cs="Arial"/>
          <w:b/>
          <w:bCs/>
          <w:color w:val="9E4778"/>
          <w:kern w:val="0"/>
          <w:sz w:val="27"/>
          <w:szCs w:val="27"/>
          <w14:ligatures w14:val="none"/>
        </w:rPr>
        <w:t>Questions for reflection</w:t>
      </w:r>
    </w:p>
    <w:p w14:paraId="70FF33F9" w14:textId="4DF7BF8B" w:rsidR="002E6CAE" w:rsidRPr="002E6CAE" w:rsidRDefault="00CE2E1E" w:rsidP="002E6CAE">
      <w:pPr>
        <w:shd w:val="clear" w:color="auto" w:fill="FFFFFF"/>
        <w:spacing w:after="150" w:line="375" w:lineRule="atLeast"/>
        <w:rPr>
          <w:rFonts w:ascii="Arial" w:eastAsia="Times New Roman" w:hAnsi="Arial" w:cs="Arial"/>
          <w:color w:val="4D4D4D"/>
          <w:kern w:val="0"/>
          <w:sz w:val="27"/>
          <w:szCs w:val="27"/>
          <w14:ligatures w14:val="none"/>
        </w:rPr>
      </w:pPr>
      <w:r w:rsidRPr="002E6CAE">
        <w:rPr>
          <w:rFonts w:ascii="Arial" w:eastAsia="Times New Roman" w:hAnsi="Arial" w:cs="Arial"/>
          <w:noProof/>
          <w:color w:val="0000FF"/>
          <w:kern w:val="0"/>
          <w14:ligatures w14:val="none"/>
        </w:rPr>
        <w:drawing>
          <wp:anchor distT="0" distB="0" distL="114300" distR="114300" simplePos="0" relativeHeight="251658240" behindDoc="1" locked="0" layoutInCell="1" allowOverlap="1" wp14:anchorId="0B47229C" wp14:editId="402EA1DF">
            <wp:simplePos x="0" y="0"/>
            <wp:positionH relativeFrom="column">
              <wp:posOffset>1922145</wp:posOffset>
            </wp:positionH>
            <wp:positionV relativeFrom="paragraph">
              <wp:posOffset>562610</wp:posOffset>
            </wp:positionV>
            <wp:extent cx="2292350" cy="1682750"/>
            <wp:effectExtent l="0" t="0" r="6350" b="6350"/>
            <wp:wrapTight wrapText="bothSides">
              <wp:wrapPolygon edited="0">
                <wp:start x="0" y="0"/>
                <wp:lineTo x="0" y="21518"/>
                <wp:lineTo x="21540" y="21518"/>
                <wp:lineTo x="21540" y="0"/>
                <wp:lineTo x="0" y="0"/>
              </wp:wrapPolygon>
            </wp:wrapTight>
            <wp:docPr id="1497537094" name="Picture 1" descr="A person holding a child in her arms&#10;&#10;AI-generated content may be incorrect.">
              <a:hlinkClick xmlns:a="http://schemas.openxmlformats.org/drawingml/2006/main" r:id="rId5" tgtFrame="&quot;_blank&quot;" tooltip="&quot;Girl Joyfully Welcomes Moth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37094" name="Picture 1" descr="A person holding a child in her arms&#10;&#10;AI-generated content may be incorrect.">
                      <a:hlinkClick r:id="rId5" tgtFrame="&quot;_blank&quot;" tooltip="&quot;Girl Joyfully Welcomes Mother&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92350" cy="1682750"/>
                    </a:xfrm>
                    <a:prstGeom prst="rect">
                      <a:avLst/>
                    </a:prstGeom>
                    <a:noFill/>
                    <a:ln>
                      <a:noFill/>
                    </a:ln>
                  </pic:spPr>
                </pic:pic>
              </a:graphicData>
            </a:graphic>
            <wp14:sizeRelH relativeFrom="page">
              <wp14:pctWidth>0</wp14:pctWidth>
            </wp14:sizeRelH>
            <wp14:sizeRelV relativeFrom="page">
              <wp14:pctHeight>0</wp14:pctHeight>
            </wp14:sizeRelV>
          </wp:anchor>
        </w:drawing>
      </w:r>
      <w:r w:rsidR="002E6CAE" w:rsidRPr="002E6CAE">
        <w:rPr>
          <w:rFonts w:ascii="Arial" w:eastAsia="Times New Roman" w:hAnsi="Arial" w:cs="Arial"/>
          <w:i/>
          <w:iCs/>
          <w:color w:val="4D4D4D"/>
          <w:kern w:val="0"/>
          <w:sz w:val="27"/>
          <w:szCs w:val="27"/>
          <w14:ligatures w14:val="none"/>
        </w:rPr>
        <w:t>You may wish to use these questions and the picture to help you think about or discuss issues arising from this week’s Bible passage.</w:t>
      </w:r>
    </w:p>
    <w:p w14:paraId="0979C6BB" w14:textId="21D819D1" w:rsidR="002E6CAE" w:rsidRPr="002E6CAE" w:rsidRDefault="002E6CAE" w:rsidP="002E6CAE">
      <w:pPr>
        <w:shd w:val="clear" w:color="auto" w:fill="FFFFFF"/>
        <w:spacing w:after="150" w:line="375" w:lineRule="atLeast"/>
        <w:rPr>
          <w:rFonts w:ascii="Arial" w:eastAsia="Times New Roman" w:hAnsi="Arial" w:cs="Arial"/>
          <w:color w:val="4D4D4D"/>
          <w:kern w:val="0"/>
          <w:sz w:val="27"/>
          <w:szCs w:val="27"/>
          <w14:ligatures w14:val="none"/>
        </w:rPr>
      </w:pPr>
      <w:r w:rsidRPr="002E6CAE">
        <w:rPr>
          <w:rFonts w:ascii="Arial" w:eastAsia="Times New Roman" w:hAnsi="Arial" w:cs="Arial"/>
          <w:color w:val="4D4D4D"/>
          <w:kern w:val="0"/>
          <w:sz w:val="27"/>
          <w:szCs w:val="27"/>
          <w14:ligatures w14:val="none"/>
        </w:rPr>
        <w:t> </w:t>
      </w:r>
    </w:p>
    <w:tbl>
      <w:tblPr>
        <w:tblW w:w="0" w:type="auto"/>
        <w:shd w:val="clear" w:color="auto" w:fill="FFFFFF"/>
        <w:tblCellMar>
          <w:top w:w="100" w:type="dxa"/>
          <w:left w:w="100" w:type="dxa"/>
          <w:bottom w:w="100" w:type="dxa"/>
          <w:right w:w="100" w:type="dxa"/>
        </w:tblCellMar>
        <w:tblLook w:val="04A0" w:firstRow="1" w:lastRow="0" w:firstColumn="1" w:lastColumn="0" w:noHBand="0" w:noVBand="1"/>
      </w:tblPr>
      <w:tblGrid>
        <w:gridCol w:w="206"/>
      </w:tblGrid>
      <w:tr w:rsidR="004A3E24" w:rsidRPr="002E6CAE" w14:paraId="673D15F7" w14:textId="77777777" w:rsidTr="002E6CAE">
        <w:tc>
          <w:tcPr>
            <w:tcW w:w="0" w:type="auto"/>
            <w:shd w:val="clear" w:color="auto" w:fill="FFFFFF"/>
            <w:vAlign w:val="center"/>
            <w:hideMark/>
          </w:tcPr>
          <w:p w14:paraId="1FC99D5F" w14:textId="21AB9173" w:rsidR="004A3E24" w:rsidRPr="002E6CAE" w:rsidRDefault="004A3E24" w:rsidP="002E6CAE">
            <w:pPr>
              <w:spacing w:after="0" w:line="240" w:lineRule="auto"/>
              <w:rPr>
                <w:rFonts w:ascii="Arial" w:eastAsia="Times New Roman" w:hAnsi="Arial" w:cs="Arial"/>
                <w:kern w:val="0"/>
                <w14:ligatures w14:val="none"/>
              </w:rPr>
            </w:pPr>
          </w:p>
        </w:tc>
      </w:tr>
    </w:tbl>
    <w:p w14:paraId="18A60B6A" w14:textId="77777777" w:rsidR="00CE2E1E" w:rsidRDefault="00CE2E1E" w:rsidP="00CE2E1E">
      <w:pPr>
        <w:shd w:val="clear" w:color="auto" w:fill="FFFFFF"/>
        <w:spacing w:after="0" w:line="240" w:lineRule="auto"/>
        <w:ind w:left="720"/>
        <w:rPr>
          <w:rFonts w:ascii="Arial" w:eastAsia="Times New Roman" w:hAnsi="Arial" w:cs="Arial"/>
          <w:color w:val="4D4D4D"/>
          <w:kern w:val="0"/>
          <w:sz w:val="27"/>
          <w:szCs w:val="27"/>
          <w14:ligatures w14:val="none"/>
        </w:rPr>
      </w:pPr>
    </w:p>
    <w:p w14:paraId="59E5458F" w14:textId="77777777" w:rsidR="00CE2E1E" w:rsidRDefault="00CE2E1E" w:rsidP="00CE2E1E">
      <w:pPr>
        <w:shd w:val="clear" w:color="auto" w:fill="FFFFFF"/>
        <w:spacing w:after="0" w:line="240" w:lineRule="auto"/>
        <w:ind w:left="720"/>
        <w:rPr>
          <w:rFonts w:ascii="Arial" w:eastAsia="Times New Roman" w:hAnsi="Arial" w:cs="Arial"/>
          <w:color w:val="4D4D4D"/>
          <w:kern w:val="0"/>
          <w:sz w:val="27"/>
          <w:szCs w:val="27"/>
          <w14:ligatures w14:val="none"/>
        </w:rPr>
      </w:pPr>
    </w:p>
    <w:p w14:paraId="64E8A357" w14:textId="77777777" w:rsidR="00CE2E1E" w:rsidRDefault="00CE2E1E" w:rsidP="00CE2E1E">
      <w:pPr>
        <w:shd w:val="clear" w:color="auto" w:fill="FFFFFF"/>
        <w:spacing w:after="0" w:line="240" w:lineRule="auto"/>
        <w:ind w:left="720"/>
        <w:rPr>
          <w:rFonts w:ascii="Arial" w:eastAsia="Times New Roman" w:hAnsi="Arial" w:cs="Arial"/>
          <w:color w:val="4D4D4D"/>
          <w:kern w:val="0"/>
          <w:sz w:val="27"/>
          <w:szCs w:val="27"/>
          <w14:ligatures w14:val="none"/>
        </w:rPr>
      </w:pPr>
    </w:p>
    <w:p w14:paraId="671EAC14" w14:textId="77777777" w:rsidR="00CE2E1E" w:rsidRDefault="00CE2E1E" w:rsidP="00CE2E1E">
      <w:pPr>
        <w:shd w:val="clear" w:color="auto" w:fill="FFFFFF"/>
        <w:spacing w:after="0" w:line="240" w:lineRule="auto"/>
        <w:ind w:left="720"/>
        <w:rPr>
          <w:rFonts w:ascii="Arial" w:eastAsia="Times New Roman" w:hAnsi="Arial" w:cs="Arial"/>
          <w:color w:val="4D4D4D"/>
          <w:kern w:val="0"/>
          <w:sz w:val="27"/>
          <w:szCs w:val="27"/>
          <w14:ligatures w14:val="none"/>
        </w:rPr>
      </w:pPr>
    </w:p>
    <w:p w14:paraId="3D94D664" w14:textId="77777777" w:rsidR="00CE2E1E" w:rsidRDefault="00CE2E1E" w:rsidP="00CE2E1E">
      <w:pPr>
        <w:shd w:val="clear" w:color="auto" w:fill="FFFFFF"/>
        <w:spacing w:after="0" w:line="240" w:lineRule="auto"/>
        <w:ind w:left="720"/>
        <w:rPr>
          <w:rFonts w:ascii="Arial" w:eastAsia="Times New Roman" w:hAnsi="Arial" w:cs="Arial"/>
          <w:color w:val="4D4D4D"/>
          <w:kern w:val="0"/>
          <w:sz w:val="27"/>
          <w:szCs w:val="27"/>
          <w14:ligatures w14:val="none"/>
        </w:rPr>
      </w:pPr>
    </w:p>
    <w:p w14:paraId="7A021BFB" w14:textId="77777777" w:rsidR="00CE2E1E" w:rsidRDefault="00CE2E1E" w:rsidP="00CE2E1E">
      <w:pPr>
        <w:shd w:val="clear" w:color="auto" w:fill="FFFFFF"/>
        <w:spacing w:after="0" w:line="240" w:lineRule="auto"/>
        <w:ind w:left="720"/>
        <w:rPr>
          <w:rFonts w:ascii="Arial" w:eastAsia="Times New Roman" w:hAnsi="Arial" w:cs="Arial"/>
          <w:color w:val="4D4D4D"/>
          <w:kern w:val="0"/>
          <w:sz w:val="27"/>
          <w:szCs w:val="27"/>
          <w14:ligatures w14:val="none"/>
        </w:rPr>
      </w:pPr>
    </w:p>
    <w:p w14:paraId="7F659812" w14:textId="77777777" w:rsidR="00CE2E1E" w:rsidRDefault="00CE2E1E" w:rsidP="00CE2E1E">
      <w:pPr>
        <w:shd w:val="clear" w:color="auto" w:fill="FFFFFF"/>
        <w:spacing w:after="0" w:line="240" w:lineRule="auto"/>
        <w:ind w:left="720"/>
        <w:rPr>
          <w:rFonts w:ascii="Arial" w:eastAsia="Times New Roman" w:hAnsi="Arial" w:cs="Arial"/>
          <w:color w:val="4D4D4D"/>
          <w:kern w:val="0"/>
          <w:sz w:val="27"/>
          <w:szCs w:val="27"/>
          <w14:ligatures w14:val="none"/>
        </w:rPr>
      </w:pPr>
    </w:p>
    <w:p w14:paraId="2D808D7B" w14:textId="3DF87321" w:rsidR="002E6CAE" w:rsidRPr="002E6CAE" w:rsidRDefault="002E6CAE" w:rsidP="002E6CAE">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2E6CAE">
        <w:rPr>
          <w:rFonts w:ascii="Arial" w:eastAsia="Times New Roman" w:hAnsi="Arial" w:cs="Arial"/>
          <w:color w:val="4D4D4D"/>
          <w:kern w:val="0"/>
          <w:sz w:val="27"/>
          <w:szCs w:val="27"/>
          <w14:ligatures w14:val="none"/>
        </w:rPr>
        <w:t>What’s the warmest welcome you’ve ever received?</w:t>
      </w:r>
    </w:p>
    <w:p w14:paraId="37C07EFA" w14:textId="77777777" w:rsidR="002E6CAE" w:rsidRPr="002E6CAE" w:rsidRDefault="002E6CAE" w:rsidP="002E6CAE">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2E6CAE">
        <w:rPr>
          <w:rFonts w:ascii="Arial" w:eastAsia="Times New Roman" w:hAnsi="Arial" w:cs="Arial"/>
          <w:color w:val="4D4D4D"/>
          <w:kern w:val="0"/>
          <w:sz w:val="27"/>
          <w:szCs w:val="27"/>
          <w14:ligatures w14:val="none"/>
        </w:rPr>
        <w:t>How welcoming is your church/group to prodigals/outsiders? Are we sometimes more like the older brother than the father?</w:t>
      </w:r>
    </w:p>
    <w:p w14:paraId="6ED407BF" w14:textId="77777777" w:rsidR="002E6CAE" w:rsidRPr="002E6CAE" w:rsidRDefault="002E6CAE" w:rsidP="002E6CAE">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2E6CAE">
        <w:rPr>
          <w:rFonts w:ascii="Arial" w:eastAsia="Times New Roman" w:hAnsi="Arial" w:cs="Arial"/>
          <w:color w:val="4D4D4D"/>
          <w:kern w:val="0"/>
          <w:sz w:val="27"/>
          <w:szCs w:val="27"/>
          <w14:ligatures w14:val="none"/>
        </w:rPr>
        <w:t>What can you do today to show God’s welcome to someone?</w:t>
      </w:r>
    </w:p>
    <w:p w14:paraId="573A1CCD" w14:textId="77777777" w:rsidR="002E6CAE" w:rsidRPr="002E6CAE" w:rsidRDefault="002E6CAE" w:rsidP="002E6CAE">
      <w:pPr>
        <w:shd w:val="clear" w:color="auto" w:fill="FFFFFF"/>
        <w:spacing w:after="150" w:line="375" w:lineRule="atLeast"/>
        <w:rPr>
          <w:rFonts w:ascii="Arial" w:eastAsia="Times New Roman" w:hAnsi="Arial" w:cs="Arial"/>
          <w:color w:val="4D4D4D"/>
          <w:kern w:val="0"/>
          <w:sz w:val="27"/>
          <w:szCs w:val="27"/>
          <w14:ligatures w14:val="none"/>
        </w:rPr>
      </w:pPr>
      <w:r w:rsidRPr="002E6CAE">
        <w:rPr>
          <w:rFonts w:ascii="Arial" w:eastAsia="Times New Roman" w:hAnsi="Arial" w:cs="Arial"/>
          <w:color w:val="4D4D4D"/>
          <w:kern w:val="0"/>
          <w:sz w:val="27"/>
          <w:szCs w:val="27"/>
          <w14:ligatures w14:val="none"/>
        </w:rPr>
        <w:t> </w:t>
      </w:r>
    </w:p>
    <w:p w14:paraId="7AC3AC77" w14:textId="7787D7A2" w:rsidR="002E6CAE" w:rsidRPr="00CE2E1E" w:rsidRDefault="002E6CAE" w:rsidP="00CE2E1E">
      <w:pPr>
        <w:shd w:val="clear" w:color="auto" w:fill="FFFFFF"/>
        <w:spacing w:after="150" w:line="375" w:lineRule="atLeast"/>
        <w:rPr>
          <w:rFonts w:ascii="Arial" w:eastAsia="Times New Roman" w:hAnsi="Arial" w:cs="Arial"/>
          <w:color w:val="4D4D4D"/>
          <w:kern w:val="0"/>
          <w:sz w:val="27"/>
          <w:szCs w:val="27"/>
          <w14:ligatures w14:val="none"/>
        </w:rPr>
      </w:pPr>
      <w:r w:rsidRPr="002E6CAE">
        <w:rPr>
          <w:rFonts w:ascii="Arial" w:eastAsia="Times New Roman" w:hAnsi="Arial" w:cs="Arial"/>
          <w:color w:val="4D4D4D"/>
          <w:kern w:val="0"/>
          <w:sz w:val="27"/>
          <w:szCs w:val="27"/>
          <w14:ligatures w14:val="none"/>
        </w:rPr>
        <w:t> </w:t>
      </w:r>
      <w:r w:rsidRPr="002E6CAE">
        <w:rPr>
          <w:rFonts w:ascii="Arial" w:eastAsia="Times New Roman" w:hAnsi="Arial" w:cs="Arial"/>
          <w:b/>
          <w:bCs/>
          <w:color w:val="103A71"/>
          <w:kern w:val="0"/>
          <w:sz w:val="28"/>
          <w:szCs w:val="28"/>
          <w14:ligatures w14:val="none"/>
        </w:rPr>
        <w:t>A prayer to end the Bible study</w:t>
      </w:r>
    </w:p>
    <w:p w14:paraId="3FBC399B" w14:textId="77777777" w:rsidR="002E6CAE" w:rsidRPr="002E6CAE" w:rsidRDefault="002E6CAE" w:rsidP="002E6CAE">
      <w:pPr>
        <w:shd w:val="clear" w:color="auto" w:fill="FFFFFF"/>
        <w:spacing w:after="150" w:line="375" w:lineRule="atLeast"/>
        <w:rPr>
          <w:rFonts w:ascii="Arial" w:eastAsia="Times New Roman" w:hAnsi="Arial" w:cs="Arial"/>
          <w:color w:val="4D4D4D"/>
          <w:kern w:val="0"/>
          <w:sz w:val="27"/>
          <w:szCs w:val="27"/>
          <w14:ligatures w14:val="none"/>
        </w:rPr>
      </w:pPr>
      <w:r w:rsidRPr="002E6CAE">
        <w:rPr>
          <w:rFonts w:ascii="Arial" w:eastAsia="Times New Roman" w:hAnsi="Arial" w:cs="Arial"/>
          <w:color w:val="4D4D4D"/>
          <w:kern w:val="0"/>
          <w:sz w:val="27"/>
          <w:szCs w:val="27"/>
          <w14:ligatures w14:val="none"/>
        </w:rPr>
        <w:t>As we go into the coming week, O God,</w:t>
      </w:r>
      <w:r w:rsidRPr="002E6CAE">
        <w:rPr>
          <w:rFonts w:ascii="Arial" w:eastAsia="Times New Roman" w:hAnsi="Arial" w:cs="Arial"/>
          <w:color w:val="4D4D4D"/>
          <w:kern w:val="0"/>
          <w:sz w:val="27"/>
          <w:szCs w:val="27"/>
          <w14:ligatures w14:val="none"/>
        </w:rPr>
        <w:br/>
        <w:t>and strive to walk as people of welcome,</w:t>
      </w:r>
      <w:r w:rsidRPr="002E6CAE">
        <w:rPr>
          <w:rFonts w:ascii="Arial" w:eastAsia="Times New Roman" w:hAnsi="Arial" w:cs="Arial"/>
          <w:color w:val="4D4D4D"/>
          <w:kern w:val="0"/>
          <w:sz w:val="27"/>
          <w:szCs w:val="27"/>
          <w14:ligatures w14:val="none"/>
        </w:rPr>
        <w:br/>
        <w:t>fill us with your grace, mercy and peace.</w:t>
      </w:r>
      <w:r w:rsidRPr="002E6CAE">
        <w:rPr>
          <w:rFonts w:ascii="Arial" w:eastAsia="Times New Roman" w:hAnsi="Arial" w:cs="Arial"/>
          <w:color w:val="4D4D4D"/>
          <w:kern w:val="0"/>
          <w:sz w:val="27"/>
          <w:szCs w:val="27"/>
          <w14:ligatures w14:val="none"/>
        </w:rPr>
        <w:br/>
        <w:t>Bless us, keep us and transform us all,</w:t>
      </w:r>
      <w:r w:rsidRPr="002E6CAE">
        <w:rPr>
          <w:rFonts w:ascii="Arial" w:eastAsia="Times New Roman" w:hAnsi="Arial" w:cs="Arial"/>
          <w:color w:val="4D4D4D"/>
          <w:kern w:val="0"/>
          <w:sz w:val="27"/>
          <w:szCs w:val="27"/>
          <w14:ligatures w14:val="none"/>
        </w:rPr>
        <w:br/>
        <w:t>and help us to share these gifts with all we meet.</w:t>
      </w:r>
      <w:r w:rsidRPr="002E6CAE">
        <w:rPr>
          <w:rFonts w:ascii="Arial" w:eastAsia="Times New Roman" w:hAnsi="Arial" w:cs="Arial"/>
          <w:color w:val="4D4D4D"/>
          <w:kern w:val="0"/>
          <w:sz w:val="27"/>
          <w:szCs w:val="27"/>
          <w14:ligatures w14:val="none"/>
        </w:rPr>
        <w:br/>
      </w:r>
      <w:r w:rsidRPr="002E6CAE">
        <w:rPr>
          <w:rFonts w:ascii="Arial" w:eastAsia="Times New Roman" w:hAnsi="Arial" w:cs="Arial"/>
          <w:b/>
          <w:bCs/>
          <w:color w:val="4D4D4D"/>
          <w:kern w:val="0"/>
          <w:sz w:val="27"/>
          <w:szCs w:val="27"/>
          <w14:ligatures w14:val="none"/>
        </w:rPr>
        <w:t>Amen.</w:t>
      </w:r>
    </w:p>
    <w:p w14:paraId="189AD577" w14:textId="37EAD0EC" w:rsidR="002E6CAE" w:rsidRPr="00CE2E1E" w:rsidRDefault="002E6CAE" w:rsidP="00CE2E1E">
      <w:pPr>
        <w:shd w:val="clear" w:color="auto" w:fill="FFFFFF"/>
        <w:spacing w:after="150" w:line="375" w:lineRule="atLeast"/>
        <w:rPr>
          <w:rFonts w:ascii="Arial" w:eastAsia="Times New Roman" w:hAnsi="Arial" w:cs="Arial"/>
          <w:color w:val="4D4D4D"/>
          <w:kern w:val="0"/>
          <w:sz w:val="27"/>
          <w:szCs w:val="27"/>
          <w14:ligatures w14:val="none"/>
        </w:rPr>
      </w:pPr>
      <w:r w:rsidRPr="002E6CAE">
        <w:rPr>
          <w:rFonts w:ascii="Arial" w:eastAsia="Times New Roman" w:hAnsi="Arial" w:cs="Arial"/>
          <w:color w:val="4D4D4D"/>
          <w:kern w:val="0"/>
          <w:sz w:val="27"/>
          <w:szCs w:val="27"/>
          <w14:ligatures w14:val="none"/>
        </w:rPr>
        <w:t> </w:t>
      </w:r>
    </w:p>
    <w:sectPr w:rsidR="002E6CAE" w:rsidRPr="00CE2E1E" w:rsidSect="00CE2E1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136AA"/>
    <w:multiLevelType w:val="multilevel"/>
    <w:tmpl w:val="8D3E1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FA136BD"/>
    <w:multiLevelType w:val="multilevel"/>
    <w:tmpl w:val="7C86B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49944172">
    <w:abstractNumId w:val="0"/>
  </w:num>
  <w:num w:numId="2" w16cid:durableId="923880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CAE"/>
    <w:rsid w:val="002E6CAE"/>
    <w:rsid w:val="004A3E24"/>
    <w:rsid w:val="006E23C2"/>
    <w:rsid w:val="00CE2E1E"/>
    <w:rsid w:val="00EC219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FB9B5"/>
  <w15:chartTrackingRefBased/>
  <w15:docId w15:val="{49BA5F31-578C-EC43-8312-48160C541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6C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E6C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E6C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6C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6C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6C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6C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6C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6C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6C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E6C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E6C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6C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6C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6C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6C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6C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6CAE"/>
    <w:rPr>
      <w:rFonts w:eastAsiaTheme="majorEastAsia" w:cstheme="majorBidi"/>
      <w:color w:val="272727" w:themeColor="text1" w:themeTint="D8"/>
    </w:rPr>
  </w:style>
  <w:style w:type="paragraph" w:styleId="Title">
    <w:name w:val="Title"/>
    <w:basedOn w:val="Normal"/>
    <w:next w:val="Normal"/>
    <w:link w:val="TitleChar"/>
    <w:uiPriority w:val="10"/>
    <w:qFormat/>
    <w:rsid w:val="002E6C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6C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6C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6C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6CAE"/>
    <w:pPr>
      <w:spacing w:before="160"/>
      <w:jc w:val="center"/>
    </w:pPr>
    <w:rPr>
      <w:i/>
      <w:iCs/>
      <w:color w:val="404040" w:themeColor="text1" w:themeTint="BF"/>
    </w:rPr>
  </w:style>
  <w:style w:type="character" w:customStyle="1" w:styleId="QuoteChar">
    <w:name w:val="Quote Char"/>
    <w:basedOn w:val="DefaultParagraphFont"/>
    <w:link w:val="Quote"/>
    <w:uiPriority w:val="29"/>
    <w:rsid w:val="002E6CAE"/>
    <w:rPr>
      <w:i/>
      <w:iCs/>
      <w:color w:val="404040" w:themeColor="text1" w:themeTint="BF"/>
    </w:rPr>
  </w:style>
  <w:style w:type="paragraph" w:styleId="ListParagraph">
    <w:name w:val="List Paragraph"/>
    <w:basedOn w:val="Normal"/>
    <w:uiPriority w:val="34"/>
    <w:qFormat/>
    <w:rsid w:val="002E6CAE"/>
    <w:pPr>
      <w:ind w:left="720"/>
      <w:contextualSpacing/>
    </w:pPr>
  </w:style>
  <w:style w:type="character" w:styleId="IntenseEmphasis">
    <w:name w:val="Intense Emphasis"/>
    <w:basedOn w:val="DefaultParagraphFont"/>
    <w:uiPriority w:val="21"/>
    <w:qFormat/>
    <w:rsid w:val="002E6CAE"/>
    <w:rPr>
      <w:i/>
      <w:iCs/>
      <w:color w:val="0F4761" w:themeColor="accent1" w:themeShade="BF"/>
    </w:rPr>
  </w:style>
  <w:style w:type="paragraph" w:styleId="IntenseQuote">
    <w:name w:val="Intense Quote"/>
    <w:basedOn w:val="Normal"/>
    <w:next w:val="Normal"/>
    <w:link w:val="IntenseQuoteChar"/>
    <w:uiPriority w:val="30"/>
    <w:qFormat/>
    <w:rsid w:val="002E6C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6CAE"/>
    <w:rPr>
      <w:i/>
      <w:iCs/>
      <w:color w:val="0F4761" w:themeColor="accent1" w:themeShade="BF"/>
    </w:rPr>
  </w:style>
  <w:style w:type="character" w:styleId="IntenseReference">
    <w:name w:val="Intense Reference"/>
    <w:basedOn w:val="DefaultParagraphFont"/>
    <w:uiPriority w:val="32"/>
    <w:qFormat/>
    <w:rsid w:val="002E6CAE"/>
    <w:rPr>
      <w:b/>
      <w:bCs/>
      <w:smallCaps/>
      <w:color w:val="0F4761" w:themeColor="accent1" w:themeShade="BF"/>
      <w:spacing w:val="5"/>
    </w:rPr>
  </w:style>
  <w:style w:type="paragraph" w:styleId="NormalWeb">
    <w:name w:val="Normal (Web)"/>
    <w:basedOn w:val="Normal"/>
    <w:uiPriority w:val="99"/>
    <w:semiHidden/>
    <w:unhideWhenUsed/>
    <w:rsid w:val="002E6CA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2E6CAE"/>
    <w:rPr>
      <w:i/>
      <w:iCs/>
    </w:rPr>
  </w:style>
  <w:style w:type="character" w:styleId="Hyperlink">
    <w:name w:val="Hyperlink"/>
    <w:basedOn w:val="DefaultParagraphFont"/>
    <w:uiPriority w:val="99"/>
    <w:semiHidden/>
    <w:unhideWhenUsed/>
    <w:rsid w:val="002E6CAE"/>
    <w:rPr>
      <w:color w:val="0000FF"/>
      <w:u w:val="single"/>
    </w:rPr>
  </w:style>
  <w:style w:type="character" w:styleId="Strong">
    <w:name w:val="Strong"/>
    <w:basedOn w:val="DefaultParagraphFont"/>
    <w:uiPriority w:val="22"/>
    <w:qFormat/>
    <w:rsid w:val="002E6CAE"/>
    <w:rPr>
      <w:b/>
      <w:bCs/>
    </w:rPr>
  </w:style>
  <w:style w:type="character" w:customStyle="1" w:styleId="bluetext">
    <w:name w:val="bluetext"/>
    <w:basedOn w:val="DefaultParagraphFont"/>
    <w:rsid w:val="002E6CAE"/>
  </w:style>
  <w:style w:type="paragraph" w:customStyle="1" w:styleId="chapter-2">
    <w:name w:val="chapter-2"/>
    <w:basedOn w:val="Normal"/>
    <w:rsid w:val="00CE2E1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CE2E1E"/>
  </w:style>
  <w:style w:type="character" w:customStyle="1" w:styleId="chapternum">
    <w:name w:val="chapternum"/>
    <w:basedOn w:val="DefaultParagraphFont"/>
    <w:rsid w:val="00CE2E1E"/>
  </w:style>
  <w:style w:type="character" w:customStyle="1" w:styleId="woj">
    <w:name w:val="woj"/>
    <w:basedOn w:val="DefaultParagraphFont"/>
    <w:rsid w:val="00CE2E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775228">
      <w:bodyDiv w:val="1"/>
      <w:marLeft w:val="0"/>
      <w:marRight w:val="0"/>
      <w:marTop w:val="0"/>
      <w:marBottom w:val="0"/>
      <w:divBdr>
        <w:top w:val="none" w:sz="0" w:space="0" w:color="auto"/>
        <w:left w:val="none" w:sz="0" w:space="0" w:color="auto"/>
        <w:bottom w:val="none" w:sz="0" w:space="0" w:color="auto"/>
        <w:right w:val="none" w:sz="0" w:space="0" w:color="auto"/>
      </w:divBdr>
    </w:div>
    <w:div w:id="889465657">
      <w:bodyDiv w:val="1"/>
      <w:marLeft w:val="0"/>
      <w:marRight w:val="0"/>
      <w:marTop w:val="0"/>
      <w:marBottom w:val="0"/>
      <w:divBdr>
        <w:top w:val="none" w:sz="0" w:space="0" w:color="auto"/>
        <w:left w:val="none" w:sz="0" w:space="0" w:color="auto"/>
        <w:bottom w:val="none" w:sz="0" w:space="0" w:color="auto"/>
        <w:right w:val="none" w:sz="0" w:space="0" w:color="auto"/>
      </w:divBdr>
      <w:divsChild>
        <w:div w:id="954407134">
          <w:marLeft w:val="0"/>
          <w:marRight w:val="0"/>
          <w:marTop w:val="0"/>
          <w:marBottom w:val="0"/>
          <w:divBdr>
            <w:top w:val="none" w:sz="0" w:space="0" w:color="auto"/>
            <w:left w:val="none" w:sz="0" w:space="0" w:color="auto"/>
            <w:bottom w:val="none" w:sz="0" w:space="0" w:color="auto"/>
            <w:right w:val="none" w:sz="0" w:space="0" w:color="auto"/>
          </w:divBdr>
        </w:div>
        <w:div w:id="59985994">
          <w:marLeft w:val="0"/>
          <w:marRight w:val="0"/>
          <w:marTop w:val="0"/>
          <w:marBottom w:val="0"/>
          <w:divBdr>
            <w:top w:val="none" w:sz="0" w:space="0" w:color="auto"/>
            <w:left w:val="none" w:sz="0" w:space="0" w:color="auto"/>
            <w:bottom w:val="none" w:sz="0" w:space="0" w:color="auto"/>
            <w:right w:val="none" w:sz="0" w:space="0" w:color="auto"/>
          </w:divBdr>
        </w:div>
      </w:divsChild>
    </w:div>
    <w:div w:id="2046952009">
      <w:bodyDiv w:val="1"/>
      <w:marLeft w:val="0"/>
      <w:marRight w:val="0"/>
      <w:marTop w:val="0"/>
      <w:marBottom w:val="0"/>
      <w:divBdr>
        <w:top w:val="none" w:sz="0" w:space="0" w:color="auto"/>
        <w:left w:val="none" w:sz="0" w:space="0" w:color="auto"/>
        <w:bottom w:val="none" w:sz="0" w:space="0" w:color="auto"/>
        <w:right w:val="none" w:sz="0" w:space="0" w:color="auto"/>
      </w:divBdr>
      <w:divsChild>
        <w:div w:id="309404157">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rootsontheweb.com/media/28191/girl-joyfully-welcomes-mother.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950</Words>
  <Characters>5420</Characters>
  <Application>Microsoft Office Word</Application>
  <DocSecurity>0</DocSecurity>
  <Lines>45</Lines>
  <Paragraphs>12</Paragraphs>
  <ScaleCrop>false</ScaleCrop>
  <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dawnannwilliams1@gmail.com</dc:creator>
  <cp:keywords/>
  <dc:description/>
  <cp:lastModifiedBy>dawnannwilliams1@gmail.com</cp:lastModifiedBy>
  <cp:revision>4</cp:revision>
  <dcterms:created xsi:type="dcterms:W3CDTF">2025-03-26T08:44:00Z</dcterms:created>
  <dcterms:modified xsi:type="dcterms:W3CDTF">2025-03-26T10:08:00Z</dcterms:modified>
</cp:coreProperties>
</file>