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A6A2" w14:textId="3D726B11" w:rsidR="00683A81" w:rsidRDefault="00683A81" w:rsidP="00217FAB">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Reflections 27 February – 1 March</w:t>
      </w:r>
    </w:p>
    <w:p w14:paraId="43EA8172" w14:textId="2935B88C" w:rsidR="00217FAB" w:rsidRPr="00217FAB" w:rsidRDefault="00217FAB" w:rsidP="00217FAB">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217FAB">
        <w:rPr>
          <w:rFonts w:ascii="Arial" w:eastAsia="Times New Roman" w:hAnsi="Arial" w:cs="Arial"/>
          <w:b/>
          <w:bCs/>
          <w:color w:val="000000"/>
          <w:kern w:val="36"/>
          <w:sz w:val="28"/>
          <w:szCs w:val="28"/>
          <w14:ligatures w14:val="none"/>
        </w:rPr>
        <w:t>Bible study on Luke 6:27-38</w:t>
      </w:r>
    </w:p>
    <w:p w14:paraId="7B3B12C8" w14:textId="77777777" w:rsidR="00217FAB" w:rsidRPr="00217FAB" w:rsidRDefault="00217FAB" w:rsidP="00217FAB">
      <w:pPr>
        <w:shd w:val="clear" w:color="auto" w:fill="FFFFFF"/>
        <w:spacing w:after="150" w:line="240" w:lineRule="auto"/>
        <w:outlineLvl w:val="1"/>
        <w:rPr>
          <w:rFonts w:ascii="Arial" w:eastAsia="Times New Roman" w:hAnsi="Arial" w:cs="Arial"/>
          <w:color w:val="000000"/>
          <w:kern w:val="0"/>
          <w:sz w:val="28"/>
          <w:szCs w:val="28"/>
          <w14:ligatures w14:val="none"/>
        </w:rPr>
      </w:pPr>
      <w:r w:rsidRPr="00217FAB">
        <w:rPr>
          <w:rFonts w:ascii="Arial" w:eastAsia="Times New Roman" w:hAnsi="Arial" w:cs="Arial"/>
          <w:b/>
          <w:bCs/>
          <w:color w:val="103A71"/>
          <w:kern w:val="0"/>
          <w:sz w:val="28"/>
          <w:szCs w:val="28"/>
          <w14:ligatures w14:val="none"/>
        </w:rPr>
        <w:t>Begin with an opening prayer</w:t>
      </w:r>
    </w:p>
    <w:p w14:paraId="244C8C3A" w14:textId="77777777" w:rsidR="00217FAB" w:rsidRPr="00217FAB" w:rsidRDefault="00217FAB" w:rsidP="00217FAB">
      <w:pPr>
        <w:shd w:val="clear" w:color="auto" w:fill="FFFFFF"/>
        <w:spacing w:after="150" w:line="375" w:lineRule="atLeast"/>
        <w:rPr>
          <w:rFonts w:ascii="Arial" w:eastAsia="Times New Roman" w:hAnsi="Arial" w:cs="Arial"/>
          <w:color w:val="4D4D4D"/>
          <w:kern w:val="0"/>
          <w:sz w:val="27"/>
          <w:szCs w:val="27"/>
          <w14:ligatures w14:val="none"/>
        </w:rPr>
      </w:pPr>
      <w:r w:rsidRPr="00217FAB">
        <w:rPr>
          <w:rFonts w:ascii="Arial" w:eastAsia="Times New Roman" w:hAnsi="Arial" w:cs="Arial"/>
          <w:color w:val="4D4D4D"/>
          <w:kern w:val="0"/>
          <w:sz w:val="27"/>
          <w:szCs w:val="27"/>
          <w14:ligatures w14:val="none"/>
        </w:rPr>
        <w:t>Lord, fill us with expectation that:</w:t>
      </w:r>
      <w:r w:rsidRPr="00217FAB">
        <w:rPr>
          <w:rFonts w:ascii="Arial" w:eastAsia="Times New Roman" w:hAnsi="Arial" w:cs="Arial"/>
          <w:color w:val="4D4D4D"/>
          <w:kern w:val="0"/>
          <w:sz w:val="27"/>
          <w:szCs w:val="27"/>
          <w14:ligatures w14:val="none"/>
        </w:rPr>
        <w:br/>
        <w:t>as we worship, you will meet us;</w:t>
      </w:r>
      <w:r w:rsidRPr="00217FAB">
        <w:rPr>
          <w:rFonts w:ascii="Arial" w:eastAsia="Times New Roman" w:hAnsi="Arial" w:cs="Arial"/>
          <w:color w:val="4D4D4D"/>
          <w:kern w:val="0"/>
          <w:sz w:val="27"/>
          <w:szCs w:val="27"/>
          <w14:ligatures w14:val="none"/>
        </w:rPr>
        <w:br/>
        <w:t>as we worship, you will speak your words into our hearts;</w:t>
      </w:r>
      <w:r w:rsidRPr="00217FAB">
        <w:rPr>
          <w:rFonts w:ascii="Arial" w:eastAsia="Times New Roman" w:hAnsi="Arial" w:cs="Arial"/>
          <w:color w:val="4D4D4D"/>
          <w:kern w:val="0"/>
          <w:sz w:val="27"/>
          <w:szCs w:val="27"/>
          <w14:ligatures w14:val="none"/>
        </w:rPr>
        <w:br/>
        <w:t>as we worship, you will challenge us and change us.</w:t>
      </w:r>
      <w:r w:rsidRPr="00217FAB">
        <w:rPr>
          <w:rFonts w:ascii="Arial" w:eastAsia="Times New Roman" w:hAnsi="Arial" w:cs="Arial"/>
          <w:color w:val="4D4D4D"/>
          <w:kern w:val="0"/>
          <w:sz w:val="27"/>
          <w:szCs w:val="27"/>
          <w14:ligatures w14:val="none"/>
        </w:rPr>
        <w:br/>
        <w:t xml:space="preserve">Lord, we are </w:t>
      </w:r>
      <w:proofErr w:type="gramStart"/>
      <w:r w:rsidRPr="00217FAB">
        <w:rPr>
          <w:rFonts w:ascii="Arial" w:eastAsia="Times New Roman" w:hAnsi="Arial" w:cs="Arial"/>
          <w:color w:val="4D4D4D"/>
          <w:kern w:val="0"/>
          <w:sz w:val="27"/>
          <w:szCs w:val="27"/>
          <w14:ligatures w14:val="none"/>
        </w:rPr>
        <w:t>here</w:t>
      </w:r>
      <w:proofErr w:type="gramEnd"/>
      <w:r w:rsidRPr="00217FAB">
        <w:rPr>
          <w:rFonts w:ascii="Arial" w:eastAsia="Times New Roman" w:hAnsi="Arial" w:cs="Arial"/>
          <w:color w:val="4D4D4D"/>
          <w:kern w:val="0"/>
          <w:sz w:val="27"/>
          <w:szCs w:val="27"/>
          <w14:ligatures w14:val="none"/>
        </w:rPr>
        <w:t xml:space="preserve"> and we worship you.</w:t>
      </w:r>
      <w:r w:rsidRPr="00217FAB">
        <w:rPr>
          <w:rFonts w:ascii="Arial" w:eastAsia="Times New Roman" w:hAnsi="Arial" w:cs="Arial"/>
          <w:color w:val="4D4D4D"/>
          <w:kern w:val="0"/>
          <w:sz w:val="27"/>
          <w:szCs w:val="27"/>
          <w14:ligatures w14:val="none"/>
        </w:rPr>
        <w:br/>
      </w:r>
      <w:r w:rsidRPr="00217FAB">
        <w:rPr>
          <w:rFonts w:ascii="Arial" w:eastAsia="Times New Roman" w:hAnsi="Arial" w:cs="Arial"/>
          <w:b/>
          <w:bCs/>
          <w:color w:val="4D4D4D"/>
          <w:kern w:val="0"/>
          <w:sz w:val="27"/>
          <w:szCs w:val="27"/>
          <w14:ligatures w14:val="none"/>
        </w:rPr>
        <w:t>Amen.</w:t>
      </w:r>
    </w:p>
    <w:p w14:paraId="4FB7D8D3" w14:textId="77777777" w:rsidR="00217FAB" w:rsidRPr="00217FAB" w:rsidRDefault="00217FAB" w:rsidP="00217FAB">
      <w:pPr>
        <w:shd w:val="clear" w:color="auto" w:fill="FFFFFF"/>
        <w:spacing w:after="150" w:line="240" w:lineRule="auto"/>
        <w:outlineLvl w:val="1"/>
        <w:rPr>
          <w:rFonts w:ascii="Arial" w:eastAsia="Times New Roman" w:hAnsi="Arial" w:cs="Arial"/>
          <w:color w:val="000000"/>
          <w:kern w:val="0"/>
          <w:sz w:val="28"/>
          <w:szCs w:val="28"/>
          <w14:ligatures w14:val="none"/>
        </w:rPr>
      </w:pPr>
      <w:r w:rsidRPr="00217FAB">
        <w:rPr>
          <w:rFonts w:ascii="Arial" w:eastAsia="Times New Roman" w:hAnsi="Arial" w:cs="Arial"/>
          <w:b/>
          <w:bCs/>
          <w:color w:val="103A71"/>
          <w:kern w:val="0"/>
          <w:sz w:val="28"/>
          <w:szCs w:val="28"/>
          <w14:ligatures w14:val="none"/>
        </w:rPr>
        <w:t>Read the passage</w:t>
      </w:r>
    </w:p>
    <w:p w14:paraId="5B05EDF1" w14:textId="77777777" w:rsidR="00217FAB" w:rsidRPr="00217FAB" w:rsidRDefault="00217FAB" w:rsidP="00217FAB">
      <w:pPr>
        <w:shd w:val="clear" w:color="auto" w:fill="FFFFFF"/>
        <w:spacing w:after="150" w:line="375" w:lineRule="atLeast"/>
        <w:rPr>
          <w:rFonts w:ascii="Arial" w:eastAsia="Times New Roman" w:hAnsi="Arial" w:cs="Arial"/>
          <w:color w:val="4D4D4D"/>
          <w:kern w:val="0"/>
          <w:sz w:val="27"/>
          <w:szCs w:val="27"/>
          <w14:ligatures w14:val="none"/>
        </w:rPr>
      </w:pPr>
      <w:r w:rsidRPr="00217FAB">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7854E469" w14:textId="77777777" w:rsidR="00683A81" w:rsidRPr="00683A81" w:rsidRDefault="00683A81" w:rsidP="00683A81">
      <w:pPr>
        <w:pStyle w:val="NormalWeb"/>
        <w:shd w:val="clear" w:color="auto" w:fill="FFFFFF"/>
        <w:rPr>
          <w:rFonts w:ascii="Segoe UI" w:hAnsi="Segoe UI" w:cs="Segoe UI"/>
          <w:color w:val="000000"/>
          <w:sz w:val="28"/>
          <w:szCs w:val="28"/>
        </w:rPr>
      </w:pPr>
      <w:r w:rsidRPr="00683A81">
        <w:rPr>
          <w:rStyle w:val="woj"/>
          <w:rFonts w:ascii="Segoe UI" w:eastAsiaTheme="majorEastAsia" w:hAnsi="Segoe UI" w:cs="Segoe UI"/>
          <w:b/>
          <w:bCs/>
          <w:color w:val="000000"/>
          <w:sz w:val="28"/>
          <w:szCs w:val="28"/>
          <w:vertAlign w:val="superscript"/>
        </w:rPr>
        <w:t>27 </w:t>
      </w:r>
      <w:r w:rsidRPr="00683A81">
        <w:rPr>
          <w:rStyle w:val="woj"/>
          <w:rFonts w:ascii="Segoe UI" w:eastAsiaTheme="majorEastAsia" w:hAnsi="Segoe UI" w:cs="Segoe UI"/>
          <w:color w:val="000000"/>
          <w:sz w:val="28"/>
          <w:szCs w:val="28"/>
        </w:rPr>
        <w:t>“But to you who are listening I say: Love your enemies, do good to those who hate you,</w:t>
      </w:r>
      <w:r w:rsidRPr="00683A81">
        <w:rPr>
          <w:rFonts w:ascii="Segoe UI" w:hAnsi="Segoe UI" w:cs="Segoe UI"/>
          <w:color w:val="000000"/>
          <w:sz w:val="28"/>
          <w:szCs w:val="28"/>
        </w:rPr>
        <w:t> </w:t>
      </w:r>
      <w:r w:rsidRPr="00683A81">
        <w:rPr>
          <w:rStyle w:val="woj"/>
          <w:rFonts w:ascii="Segoe UI" w:eastAsiaTheme="majorEastAsia" w:hAnsi="Segoe UI" w:cs="Segoe UI"/>
          <w:b/>
          <w:bCs/>
          <w:color w:val="000000"/>
          <w:sz w:val="28"/>
          <w:szCs w:val="28"/>
          <w:vertAlign w:val="superscript"/>
        </w:rPr>
        <w:t>28 </w:t>
      </w:r>
      <w:r w:rsidRPr="00683A81">
        <w:rPr>
          <w:rStyle w:val="woj"/>
          <w:rFonts w:ascii="Segoe UI" w:eastAsiaTheme="majorEastAsia" w:hAnsi="Segoe UI" w:cs="Segoe UI"/>
          <w:color w:val="000000"/>
          <w:sz w:val="28"/>
          <w:szCs w:val="28"/>
        </w:rPr>
        <w:t>bless those who curse you, pray for those who mistreat you.</w:t>
      </w:r>
      <w:r w:rsidRPr="00683A81">
        <w:rPr>
          <w:rFonts w:ascii="Segoe UI" w:hAnsi="Segoe UI" w:cs="Segoe UI"/>
          <w:color w:val="000000"/>
          <w:sz w:val="28"/>
          <w:szCs w:val="28"/>
        </w:rPr>
        <w:t> </w:t>
      </w:r>
      <w:r w:rsidRPr="00683A81">
        <w:rPr>
          <w:rStyle w:val="woj"/>
          <w:rFonts w:ascii="Segoe UI" w:eastAsiaTheme="majorEastAsia" w:hAnsi="Segoe UI" w:cs="Segoe UI"/>
          <w:b/>
          <w:bCs/>
          <w:color w:val="000000"/>
          <w:sz w:val="28"/>
          <w:szCs w:val="28"/>
          <w:vertAlign w:val="superscript"/>
        </w:rPr>
        <w:t>29 </w:t>
      </w:r>
      <w:r w:rsidRPr="00683A81">
        <w:rPr>
          <w:rStyle w:val="woj"/>
          <w:rFonts w:ascii="Segoe UI" w:eastAsiaTheme="majorEastAsia" w:hAnsi="Segoe UI" w:cs="Segoe UI"/>
          <w:color w:val="000000"/>
          <w:sz w:val="28"/>
          <w:szCs w:val="28"/>
        </w:rPr>
        <w:t>If someone slaps you on one cheek, turn to them the other also. If someone takes your coat, do not withhold your shirt from them.</w:t>
      </w:r>
      <w:r w:rsidRPr="00683A81">
        <w:rPr>
          <w:rFonts w:ascii="Segoe UI" w:hAnsi="Segoe UI" w:cs="Segoe UI"/>
          <w:color w:val="000000"/>
          <w:sz w:val="28"/>
          <w:szCs w:val="28"/>
        </w:rPr>
        <w:t> </w:t>
      </w:r>
      <w:r w:rsidRPr="00683A81">
        <w:rPr>
          <w:rStyle w:val="woj"/>
          <w:rFonts w:ascii="Segoe UI" w:eastAsiaTheme="majorEastAsia" w:hAnsi="Segoe UI" w:cs="Segoe UI"/>
          <w:b/>
          <w:bCs/>
          <w:color w:val="000000"/>
          <w:sz w:val="28"/>
          <w:szCs w:val="28"/>
          <w:vertAlign w:val="superscript"/>
        </w:rPr>
        <w:t>30 </w:t>
      </w:r>
      <w:r w:rsidRPr="00683A81">
        <w:rPr>
          <w:rStyle w:val="woj"/>
          <w:rFonts w:ascii="Segoe UI" w:eastAsiaTheme="majorEastAsia" w:hAnsi="Segoe UI" w:cs="Segoe UI"/>
          <w:color w:val="000000"/>
          <w:sz w:val="28"/>
          <w:szCs w:val="28"/>
        </w:rPr>
        <w:t>Give to everyone who asks you, and if anyone takes what belongs to you, do not demand it back.</w:t>
      </w:r>
      <w:r w:rsidRPr="00683A81">
        <w:rPr>
          <w:rFonts w:ascii="Segoe UI" w:hAnsi="Segoe UI" w:cs="Segoe UI"/>
          <w:color w:val="000000"/>
          <w:sz w:val="28"/>
          <w:szCs w:val="28"/>
        </w:rPr>
        <w:t> </w:t>
      </w:r>
      <w:r w:rsidRPr="00683A81">
        <w:rPr>
          <w:rStyle w:val="woj"/>
          <w:rFonts w:ascii="Segoe UI" w:eastAsiaTheme="majorEastAsia" w:hAnsi="Segoe UI" w:cs="Segoe UI"/>
          <w:b/>
          <w:bCs/>
          <w:color w:val="000000"/>
          <w:sz w:val="28"/>
          <w:szCs w:val="28"/>
          <w:vertAlign w:val="superscript"/>
        </w:rPr>
        <w:t>31 </w:t>
      </w:r>
      <w:r w:rsidRPr="00683A81">
        <w:rPr>
          <w:rStyle w:val="woj"/>
          <w:rFonts w:ascii="Segoe UI" w:eastAsiaTheme="majorEastAsia" w:hAnsi="Segoe UI" w:cs="Segoe UI"/>
          <w:color w:val="000000"/>
          <w:sz w:val="28"/>
          <w:szCs w:val="28"/>
        </w:rPr>
        <w:t>Do to others as you would have them do to you.</w:t>
      </w:r>
    </w:p>
    <w:p w14:paraId="45640EFA" w14:textId="59952051" w:rsidR="00683A81" w:rsidRPr="00683A81" w:rsidRDefault="00683A81" w:rsidP="00683A81">
      <w:pPr>
        <w:pStyle w:val="NormalWeb"/>
        <w:shd w:val="clear" w:color="auto" w:fill="FFFFFF"/>
        <w:rPr>
          <w:rFonts w:ascii="Segoe UI" w:hAnsi="Segoe UI" w:cs="Segoe UI"/>
          <w:color w:val="000000"/>
          <w:sz w:val="28"/>
          <w:szCs w:val="28"/>
        </w:rPr>
      </w:pPr>
      <w:r w:rsidRPr="00683A81">
        <w:rPr>
          <w:rStyle w:val="woj"/>
          <w:rFonts w:ascii="Segoe UI" w:eastAsiaTheme="majorEastAsia" w:hAnsi="Segoe UI" w:cs="Segoe UI"/>
          <w:b/>
          <w:bCs/>
          <w:color w:val="000000"/>
          <w:sz w:val="28"/>
          <w:szCs w:val="28"/>
          <w:vertAlign w:val="superscript"/>
        </w:rPr>
        <w:t>32 </w:t>
      </w:r>
      <w:r w:rsidRPr="00683A81">
        <w:rPr>
          <w:rStyle w:val="woj"/>
          <w:rFonts w:ascii="Segoe UI" w:eastAsiaTheme="majorEastAsia" w:hAnsi="Segoe UI" w:cs="Segoe UI"/>
          <w:color w:val="000000"/>
          <w:sz w:val="28"/>
          <w:szCs w:val="28"/>
        </w:rPr>
        <w:t>“If you love those who love you, what credit is that to you? Even sinners love those who love them.</w:t>
      </w:r>
      <w:r w:rsidRPr="00683A81">
        <w:rPr>
          <w:rFonts w:ascii="Segoe UI" w:hAnsi="Segoe UI" w:cs="Segoe UI"/>
          <w:color w:val="000000"/>
          <w:sz w:val="28"/>
          <w:szCs w:val="28"/>
        </w:rPr>
        <w:t> </w:t>
      </w:r>
      <w:r w:rsidRPr="00683A81">
        <w:rPr>
          <w:rStyle w:val="woj"/>
          <w:rFonts w:ascii="Segoe UI" w:eastAsiaTheme="majorEastAsia" w:hAnsi="Segoe UI" w:cs="Segoe UI"/>
          <w:b/>
          <w:bCs/>
          <w:color w:val="000000"/>
          <w:sz w:val="28"/>
          <w:szCs w:val="28"/>
          <w:vertAlign w:val="superscript"/>
        </w:rPr>
        <w:t>33 </w:t>
      </w:r>
      <w:r w:rsidRPr="00683A81">
        <w:rPr>
          <w:rStyle w:val="woj"/>
          <w:rFonts w:ascii="Segoe UI" w:eastAsiaTheme="majorEastAsia" w:hAnsi="Segoe UI" w:cs="Segoe UI"/>
          <w:color w:val="000000"/>
          <w:sz w:val="28"/>
          <w:szCs w:val="28"/>
        </w:rPr>
        <w:t>And if you do good to those who are good to you, what credit is that to you? Even sinners do that.</w:t>
      </w:r>
      <w:r w:rsidRPr="00683A81">
        <w:rPr>
          <w:rFonts w:ascii="Segoe UI" w:hAnsi="Segoe UI" w:cs="Segoe UI"/>
          <w:color w:val="000000"/>
          <w:sz w:val="28"/>
          <w:szCs w:val="28"/>
        </w:rPr>
        <w:t> </w:t>
      </w:r>
      <w:r w:rsidRPr="00683A81">
        <w:rPr>
          <w:rStyle w:val="woj"/>
          <w:rFonts w:ascii="Segoe UI" w:eastAsiaTheme="majorEastAsia" w:hAnsi="Segoe UI" w:cs="Segoe UI"/>
          <w:b/>
          <w:bCs/>
          <w:color w:val="000000"/>
          <w:sz w:val="28"/>
          <w:szCs w:val="28"/>
          <w:vertAlign w:val="superscript"/>
        </w:rPr>
        <w:t>34 </w:t>
      </w:r>
      <w:r w:rsidRPr="00683A81">
        <w:rPr>
          <w:rStyle w:val="woj"/>
          <w:rFonts w:ascii="Segoe UI" w:eastAsiaTheme="majorEastAsia" w:hAnsi="Segoe UI" w:cs="Segoe UI"/>
          <w:color w:val="000000"/>
          <w:sz w:val="28"/>
          <w:szCs w:val="28"/>
        </w:rPr>
        <w:t>And if you lend to those from whom you expect repayment, what credit is that to you? Even sinners lend to sinners, expecting to be repaid in full.</w:t>
      </w:r>
      <w:r w:rsidRPr="00683A81">
        <w:rPr>
          <w:rFonts w:ascii="Segoe UI" w:hAnsi="Segoe UI" w:cs="Segoe UI"/>
          <w:color w:val="000000"/>
          <w:sz w:val="28"/>
          <w:szCs w:val="28"/>
        </w:rPr>
        <w:t> </w:t>
      </w:r>
      <w:r w:rsidRPr="00683A81">
        <w:rPr>
          <w:rStyle w:val="woj"/>
          <w:rFonts w:ascii="Segoe UI" w:eastAsiaTheme="majorEastAsia" w:hAnsi="Segoe UI" w:cs="Segoe UI"/>
          <w:b/>
          <w:bCs/>
          <w:color w:val="000000"/>
          <w:sz w:val="28"/>
          <w:szCs w:val="28"/>
          <w:vertAlign w:val="superscript"/>
        </w:rPr>
        <w:t>35 </w:t>
      </w:r>
      <w:r w:rsidRPr="00683A81">
        <w:rPr>
          <w:rStyle w:val="woj"/>
          <w:rFonts w:ascii="Segoe UI" w:eastAsiaTheme="majorEastAsia" w:hAnsi="Segoe UI" w:cs="Segoe UI"/>
          <w:color w:val="000000"/>
          <w:sz w:val="28"/>
          <w:szCs w:val="28"/>
        </w:rPr>
        <w:t xml:space="preserve">But love your enemies, do good to them, and lend to them without expecting to get anything back. Then your reward will be great, and you will be children of the </w:t>
      </w:r>
      <w:proofErr w:type="gramStart"/>
      <w:r w:rsidRPr="00683A81">
        <w:rPr>
          <w:rStyle w:val="woj"/>
          <w:rFonts w:ascii="Segoe UI" w:eastAsiaTheme="majorEastAsia" w:hAnsi="Segoe UI" w:cs="Segoe UI"/>
          <w:color w:val="000000"/>
          <w:sz w:val="28"/>
          <w:szCs w:val="28"/>
        </w:rPr>
        <w:t>Most High</w:t>
      </w:r>
      <w:proofErr w:type="gramEnd"/>
      <w:r w:rsidRPr="00683A81">
        <w:rPr>
          <w:rStyle w:val="woj"/>
          <w:rFonts w:ascii="Segoe UI" w:eastAsiaTheme="majorEastAsia" w:hAnsi="Segoe UI" w:cs="Segoe UI"/>
          <w:color w:val="000000"/>
          <w:sz w:val="28"/>
          <w:szCs w:val="28"/>
        </w:rPr>
        <w:t>, because he is kind to the ungrateful and wicked.</w:t>
      </w:r>
      <w:r w:rsidRPr="00683A81">
        <w:rPr>
          <w:rFonts w:ascii="Segoe UI" w:hAnsi="Segoe UI" w:cs="Segoe UI"/>
          <w:color w:val="000000"/>
          <w:sz w:val="28"/>
          <w:szCs w:val="28"/>
        </w:rPr>
        <w:t> </w:t>
      </w:r>
      <w:r w:rsidRPr="00683A81">
        <w:rPr>
          <w:rStyle w:val="woj"/>
          <w:rFonts w:ascii="Segoe UI" w:eastAsiaTheme="majorEastAsia" w:hAnsi="Segoe UI" w:cs="Segoe UI"/>
          <w:b/>
          <w:bCs/>
          <w:color w:val="000000"/>
          <w:sz w:val="28"/>
          <w:szCs w:val="28"/>
          <w:vertAlign w:val="superscript"/>
        </w:rPr>
        <w:t>36 </w:t>
      </w:r>
      <w:r w:rsidRPr="00683A81">
        <w:rPr>
          <w:rStyle w:val="woj"/>
          <w:rFonts w:ascii="Segoe UI" w:eastAsiaTheme="majorEastAsia" w:hAnsi="Segoe UI" w:cs="Segoe UI"/>
          <w:color w:val="000000"/>
          <w:sz w:val="28"/>
          <w:szCs w:val="28"/>
        </w:rPr>
        <w:t xml:space="preserve">Be merciful, just as your </w:t>
      </w:r>
      <w:proofErr w:type="gramStart"/>
      <w:r w:rsidRPr="00683A81">
        <w:rPr>
          <w:rStyle w:val="woj"/>
          <w:rFonts w:ascii="Segoe UI" w:eastAsiaTheme="majorEastAsia" w:hAnsi="Segoe UI" w:cs="Segoe UI"/>
          <w:color w:val="000000"/>
          <w:sz w:val="28"/>
          <w:szCs w:val="28"/>
        </w:rPr>
        <w:t>Father</w:t>
      </w:r>
      <w:proofErr w:type="gramEnd"/>
      <w:r w:rsidRPr="00683A81">
        <w:rPr>
          <w:rStyle w:val="woj"/>
          <w:rFonts w:ascii="Segoe UI" w:eastAsiaTheme="majorEastAsia" w:hAnsi="Segoe UI" w:cs="Segoe UI"/>
          <w:color w:val="000000"/>
          <w:sz w:val="28"/>
          <w:szCs w:val="28"/>
        </w:rPr>
        <w:t> is merciful.</w:t>
      </w:r>
      <w:r w:rsidRPr="00683A81">
        <w:rPr>
          <w:rStyle w:val="woj"/>
          <w:rFonts w:ascii="Segoe UI" w:eastAsiaTheme="majorEastAsia" w:hAnsi="Segoe UI" w:cs="Segoe UI"/>
          <w:b/>
          <w:bCs/>
          <w:color w:val="000000"/>
          <w:sz w:val="28"/>
          <w:szCs w:val="28"/>
          <w:vertAlign w:val="superscript"/>
        </w:rPr>
        <w:t>37 </w:t>
      </w:r>
      <w:r w:rsidRPr="00683A81">
        <w:rPr>
          <w:rStyle w:val="woj"/>
          <w:rFonts w:ascii="Segoe UI" w:eastAsiaTheme="majorEastAsia" w:hAnsi="Segoe UI" w:cs="Segoe UI"/>
          <w:color w:val="000000"/>
          <w:sz w:val="28"/>
          <w:szCs w:val="28"/>
        </w:rPr>
        <w:t>“Do not judge, and you will not be judged. Do not condemn, and you will not be condemned. Forgive, and you will be forgiven.</w:t>
      </w:r>
      <w:r w:rsidRPr="00683A81">
        <w:rPr>
          <w:rFonts w:ascii="Segoe UI" w:hAnsi="Segoe UI" w:cs="Segoe UI"/>
          <w:color w:val="000000"/>
          <w:sz w:val="28"/>
          <w:szCs w:val="28"/>
        </w:rPr>
        <w:t> </w:t>
      </w:r>
      <w:r w:rsidRPr="00683A81">
        <w:rPr>
          <w:rStyle w:val="woj"/>
          <w:rFonts w:ascii="Segoe UI" w:eastAsiaTheme="majorEastAsia" w:hAnsi="Segoe UI" w:cs="Segoe UI"/>
          <w:b/>
          <w:bCs/>
          <w:color w:val="000000"/>
          <w:sz w:val="28"/>
          <w:szCs w:val="28"/>
          <w:vertAlign w:val="superscript"/>
        </w:rPr>
        <w:t>38 </w:t>
      </w:r>
      <w:r w:rsidRPr="00683A81">
        <w:rPr>
          <w:rStyle w:val="woj"/>
          <w:rFonts w:ascii="Segoe UI" w:eastAsiaTheme="majorEastAsia" w:hAnsi="Segoe UI" w:cs="Segoe UI"/>
          <w:color w:val="000000"/>
          <w:sz w:val="28"/>
          <w:szCs w:val="28"/>
        </w:rPr>
        <w:t>Give, and it will be given to you. A good measure, pressed down, shaken together and running over, will be poured into your lap. For with the measure you use, it will be measured to you.”</w:t>
      </w:r>
    </w:p>
    <w:p w14:paraId="6EB35585" w14:textId="2A9F7918" w:rsidR="00217FAB" w:rsidRPr="00217FAB" w:rsidRDefault="00217FAB" w:rsidP="00217FAB">
      <w:pPr>
        <w:shd w:val="clear" w:color="auto" w:fill="FFFFFF"/>
        <w:spacing w:after="150" w:line="375" w:lineRule="atLeast"/>
        <w:rPr>
          <w:rFonts w:ascii="Arial" w:eastAsia="Times New Roman" w:hAnsi="Arial" w:cs="Arial"/>
          <w:color w:val="4D4D4D"/>
          <w:kern w:val="0"/>
          <w:sz w:val="27"/>
          <w:szCs w:val="27"/>
          <w14:ligatures w14:val="none"/>
        </w:rPr>
      </w:pPr>
    </w:p>
    <w:p w14:paraId="7C1AD592" w14:textId="77777777" w:rsidR="00683A81" w:rsidRDefault="00683A81" w:rsidP="00217FAB">
      <w:pPr>
        <w:shd w:val="clear" w:color="auto" w:fill="FFFFFF"/>
        <w:spacing w:after="150" w:line="240" w:lineRule="auto"/>
        <w:outlineLvl w:val="1"/>
        <w:rPr>
          <w:rFonts w:ascii="Arial" w:eastAsia="Times New Roman" w:hAnsi="Arial" w:cs="Arial"/>
          <w:b/>
          <w:bCs/>
          <w:color w:val="9E4778"/>
          <w:kern w:val="0"/>
          <w:sz w:val="28"/>
          <w:szCs w:val="28"/>
          <w14:ligatures w14:val="none"/>
        </w:rPr>
      </w:pPr>
    </w:p>
    <w:p w14:paraId="47B5D502" w14:textId="77777777" w:rsidR="00683A81" w:rsidRDefault="00683A81" w:rsidP="00217FAB">
      <w:pPr>
        <w:shd w:val="clear" w:color="auto" w:fill="FFFFFF"/>
        <w:spacing w:after="150" w:line="240" w:lineRule="auto"/>
        <w:outlineLvl w:val="1"/>
        <w:rPr>
          <w:rFonts w:ascii="Arial" w:eastAsia="Times New Roman" w:hAnsi="Arial" w:cs="Arial"/>
          <w:b/>
          <w:bCs/>
          <w:color w:val="9E4778"/>
          <w:kern w:val="0"/>
          <w:sz w:val="28"/>
          <w:szCs w:val="28"/>
          <w14:ligatures w14:val="none"/>
        </w:rPr>
      </w:pPr>
    </w:p>
    <w:p w14:paraId="70E4B72A" w14:textId="4D8A24E2" w:rsidR="00217FAB" w:rsidRPr="00217FAB" w:rsidRDefault="00217FAB" w:rsidP="00217FAB">
      <w:pPr>
        <w:shd w:val="clear" w:color="auto" w:fill="FFFFFF"/>
        <w:spacing w:after="150" w:line="240" w:lineRule="auto"/>
        <w:outlineLvl w:val="1"/>
        <w:rPr>
          <w:rFonts w:ascii="Arial" w:eastAsia="Times New Roman" w:hAnsi="Arial" w:cs="Arial"/>
          <w:color w:val="000000"/>
          <w:kern w:val="0"/>
          <w:sz w:val="28"/>
          <w:szCs w:val="28"/>
          <w14:ligatures w14:val="none"/>
        </w:rPr>
      </w:pPr>
      <w:r w:rsidRPr="00217FAB">
        <w:rPr>
          <w:rFonts w:ascii="Arial" w:eastAsia="Times New Roman" w:hAnsi="Arial" w:cs="Arial"/>
          <w:b/>
          <w:bCs/>
          <w:color w:val="9E4778"/>
          <w:kern w:val="0"/>
          <w:sz w:val="28"/>
          <w:szCs w:val="28"/>
          <w14:ligatures w14:val="none"/>
        </w:rPr>
        <w:lastRenderedPageBreak/>
        <w:t>Explore and respond to the text</w:t>
      </w:r>
    </w:p>
    <w:p w14:paraId="1153BD06" w14:textId="1A0ABE5D" w:rsidR="00217FAB" w:rsidRPr="00217FAB" w:rsidRDefault="00217FAB" w:rsidP="00217FAB">
      <w:pPr>
        <w:shd w:val="clear" w:color="auto" w:fill="FFFFFF"/>
        <w:spacing w:after="150" w:line="375" w:lineRule="atLeast"/>
        <w:rPr>
          <w:rFonts w:ascii="Arial" w:eastAsia="Times New Roman" w:hAnsi="Arial" w:cs="Arial"/>
          <w:color w:val="4D4D4D"/>
          <w:kern w:val="0"/>
          <w:sz w:val="27"/>
          <w:szCs w:val="27"/>
          <w14:ligatures w14:val="none"/>
        </w:rPr>
      </w:pPr>
      <w:r w:rsidRPr="00217FAB">
        <w:rPr>
          <w:rFonts w:ascii="Arial" w:eastAsia="Times New Roman" w:hAnsi="Arial" w:cs="Arial"/>
          <w:i/>
          <w:iCs/>
          <w:color w:val="4D4D4D"/>
          <w:kern w:val="0"/>
          <w:sz w:val="27"/>
          <w:szCs w:val="27"/>
          <w14:ligatures w14:val="none"/>
        </w:rPr>
        <w:t>Start by reading the Bible notes below. You may want to read them more than once</w:t>
      </w:r>
      <w:r w:rsidR="00683A81">
        <w:rPr>
          <w:rFonts w:ascii="Arial" w:eastAsia="Times New Roman" w:hAnsi="Arial" w:cs="Arial"/>
          <w:i/>
          <w:iCs/>
          <w:color w:val="4D4D4D"/>
          <w:kern w:val="0"/>
          <w:sz w:val="27"/>
          <w:szCs w:val="27"/>
          <w14:ligatures w14:val="none"/>
        </w:rPr>
        <w:t xml:space="preserve"> </w:t>
      </w:r>
      <w:r w:rsidRPr="00217FAB">
        <w:rPr>
          <w:rFonts w:ascii="Arial" w:eastAsia="Times New Roman" w:hAnsi="Arial" w:cs="Arial"/>
          <w:i/>
          <w:iCs/>
          <w:color w:val="4D4D4D"/>
          <w:kern w:val="0"/>
          <w:sz w:val="27"/>
          <w:szCs w:val="27"/>
          <w14:ligatures w14:val="none"/>
        </w:rPr>
        <w:t>or pause after each paragraph to reflect on what you have read.</w:t>
      </w:r>
    </w:p>
    <w:p w14:paraId="293025C6" w14:textId="77777777" w:rsidR="00683A81" w:rsidRDefault="00217FAB" w:rsidP="00683A81">
      <w:pPr>
        <w:pStyle w:val="Heading3"/>
        <w:shd w:val="clear" w:color="auto" w:fill="FFFFFF"/>
        <w:spacing w:before="300" w:after="0"/>
        <w:rPr>
          <w:rFonts w:ascii="Arial" w:eastAsia="Times New Roman" w:hAnsi="Arial" w:cs="Arial"/>
          <w:b/>
          <w:bCs/>
          <w:color w:val="9E4778"/>
          <w:kern w:val="0"/>
          <w:sz w:val="27"/>
          <w:szCs w:val="27"/>
          <w14:ligatures w14:val="none"/>
        </w:rPr>
      </w:pPr>
      <w:r w:rsidRPr="00217FAB">
        <w:rPr>
          <w:rFonts w:ascii="Arial" w:eastAsia="Times New Roman" w:hAnsi="Arial" w:cs="Arial"/>
          <w:color w:val="4D4D4D"/>
          <w:kern w:val="0"/>
          <w:sz w:val="27"/>
          <w:szCs w:val="27"/>
          <w14:ligatures w14:val="none"/>
        </w:rPr>
        <w:t> </w:t>
      </w:r>
      <w:r w:rsidRPr="00217FAB">
        <w:rPr>
          <w:rFonts w:ascii="Arial" w:eastAsia="Times New Roman" w:hAnsi="Arial" w:cs="Arial"/>
          <w:b/>
          <w:bCs/>
          <w:color w:val="9E4778"/>
          <w:kern w:val="0"/>
          <w:sz w:val="27"/>
          <w:szCs w:val="27"/>
          <w14:ligatures w14:val="none"/>
        </w:rPr>
        <w:t>Bible notes</w:t>
      </w:r>
    </w:p>
    <w:p w14:paraId="09D53C40" w14:textId="7F5CE0FC" w:rsidR="00217FAB" w:rsidRPr="00217FAB" w:rsidRDefault="00217FAB" w:rsidP="00683A81">
      <w:pPr>
        <w:pStyle w:val="Heading3"/>
        <w:shd w:val="clear" w:color="auto" w:fill="FFFFFF"/>
        <w:spacing w:before="0" w:after="0"/>
        <w:rPr>
          <w:rFonts w:ascii="Arial" w:eastAsia="Times New Roman" w:hAnsi="Arial" w:cs="Arial"/>
          <w:color w:val="4D4D4D"/>
          <w:kern w:val="0"/>
          <w:sz w:val="27"/>
          <w:szCs w:val="27"/>
          <w14:ligatures w14:val="none"/>
        </w:rPr>
      </w:pPr>
      <w:r w:rsidRPr="00217FAB">
        <w:rPr>
          <w:rFonts w:ascii="Arial" w:eastAsia="Times New Roman" w:hAnsi="Arial" w:cs="Arial"/>
          <w:b/>
          <w:bCs/>
          <w:color w:val="9E4778"/>
          <w:kern w:val="0"/>
          <w:sz w:val="27"/>
          <w:szCs w:val="27"/>
          <w14:ligatures w14:val="none"/>
        </w:rPr>
        <w:br/>
      </w:r>
      <w:r w:rsidRPr="00217FAB">
        <w:rPr>
          <w:rFonts w:ascii="Arial" w:eastAsia="Times New Roman" w:hAnsi="Arial" w:cs="Arial"/>
          <w:color w:val="4D4D4D"/>
          <w:kern w:val="0"/>
          <w:sz w:val="27"/>
          <w:szCs w:val="27"/>
          <w14:ligatures w14:val="none"/>
        </w:rPr>
        <w:t>This passage follows on from last week’s pronouncing of blessings and woes. Surrounded by a crowd of diverse people from a wide geographical area, all seeking teaching and healing, Jesus speaks directly to his disciples. Whether these teachings were presented in this manifesto-like way, or whether Luke has drawn together the key threads that were repeated through Jesus’ ministry, these provide key elements of what it means to live as the people of God. At their heart is the generosity that comes from extreme love for all, without boundaries.</w:t>
      </w:r>
    </w:p>
    <w:p w14:paraId="54751EBE" w14:textId="77777777" w:rsidR="00217FAB" w:rsidRPr="00217FAB" w:rsidRDefault="00217FAB" w:rsidP="00217FAB">
      <w:pPr>
        <w:shd w:val="clear" w:color="auto" w:fill="FFFFFF"/>
        <w:spacing w:after="150" w:line="375" w:lineRule="atLeast"/>
        <w:rPr>
          <w:rFonts w:ascii="Arial" w:eastAsia="Times New Roman" w:hAnsi="Arial" w:cs="Arial"/>
          <w:color w:val="4D4D4D"/>
          <w:kern w:val="0"/>
          <w:sz w:val="27"/>
          <w:szCs w:val="27"/>
          <w14:ligatures w14:val="none"/>
        </w:rPr>
      </w:pPr>
      <w:r w:rsidRPr="00217FAB">
        <w:rPr>
          <w:rFonts w:ascii="Arial" w:eastAsia="Times New Roman" w:hAnsi="Arial" w:cs="Arial"/>
          <w:color w:val="4D4D4D"/>
          <w:kern w:val="0"/>
          <w:sz w:val="27"/>
          <w:szCs w:val="27"/>
          <w14:ligatures w14:val="none"/>
        </w:rPr>
        <w:t>From the outset, the intention was that the people of God would live differently and attract others to a relationship with God. We see this contrast in the comparison between what is being instructed here and the behaviour of ‘sinners’ – those out of step with God. An enemy, in this context, is one who rejects or denounces those who follow Jesus. In fact, Jesus is not suggesting anything new here. The Hebrew Bible instructs that God’s people should ‘love your neighbour as yourself’ (Leviticus 19:18). But as with the telling of the Good Samaritan’s story a few chapters later, Jesus is providing some clarity around this and removing the misplaced perspective that this applies only to those who are ‘like me’. ‘Do to others as you would have them do to you’ (v.31) means all others, including foreigners and those who don’t follow God. Being the people of God entails reflecting God’s generosity. We need to make our own judgements about what this looks like in different situations, but these verses provide some practical examples. This behaviour is not just a nice idea, but an obligation.</w:t>
      </w:r>
    </w:p>
    <w:p w14:paraId="2C294168" w14:textId="77777777" w:rsidR="00217FAB" w:rsidRPr="00217FAB" w:rsidRDefault="00217FAB" w:rsidP="00217FAB">
      <w:pPr>
        <w:shd w:val="clear" w:color="auto" w:fill="FFFFFF"/>
        <w:spacing w:after="150" w:line="375" w:lineRule="atLeast"/>
        <w:rPr>
          <w:rFonts w:ascii="Arial" w:eastAsia="Times New Roman" w:hAnsi="Arial" w:cs="Arial"/>
          <w:color w:val="4D4D4D"/>
          <w:kern w:val="0"/>
          <w:sz w:val="27"/>
          <w:szCs w:val="27"/>
          <w14:ligatures w14:val="none"/>
        </w:rPr>
      </w:pPr>
      <w:r w:rsidRPr="00217FAB">
        <w:rPr>
          <w:rFonts w:ascii="Arial" w:eastAsia="Times New Roman" w:hAnsi="Arial" w:cs="Arial"/>
          <w:color w:val="4D4D4D"/>
          <w:kern w:val="0"/>
          <w:sz w:val="27"/>
          <w:szCs w:val="27"/>
          <w14:ligatures w14:val="none"/>
        </w:rPr>
        <w:t> </w:t>
      </w:r>
    </w:p>
    <w:p w14:paraId="3F70BF80" w14:textId="77777777" w:rsidR="00217FAB" w:rsidRPr="00217FAB" w:rsidRDefault="00217FAB" w:rsidP="00217FAB">
      <w:pPr>
        <w:shd w:val="clear" w:color="auto" w:fill="FFFFFF"/>
        <w:spacing w:after="150" w:line="240" w:lineRule="auto"/>
        <w:outlineLvl w:val="2"/>
        <w:rPr>
          <w:rFonts w:ascii="Arial" w:eastAsia="Times New Roman" w:hAnsi="Arial" w:cs="Arial"/>
          <w:color w:val="00396F"/>
          <w:kern w:val="0"/>
          <w:sz w:val="27"/>
          <w:szCs w:val="27"/>
          <w14:ligatures w14:val="none"/>
        </w:rPr>
      </w:pPr>
      <w:r w:rsidRPr="00217FAB">
        <w:rPr>
          <w:rFonts w:ascii="Arial" w:eastAsia="Times New Roman" w:hAnsi="Arial" w:cs="Arial"/>
          <w:b/>
          <w:bCs/>
          <w:color w:val="9E4778"/>
          <w:kern w:val="0"/>
          <w:sz w:val="27"/>
          <w:szCs w:val="27"/>
          <w14:ligatures w14:val="none"/>
        </w:rPr>
        <w:t>Reflection</w:t>
      </w:r>
    </w:p>
    <w:p w14:paraId="636F7381" w14:textId="77777777" w:rsidR="00217FAB" w:rsidRPr="00217FAB" w:rsidRDefault="00217FAB" w:rsidP="00217FAB">
      <w:pPr>
        <w:shd w:val="clear" w:color="auto" w:fill="FFFFFF"/>
        <w:spacing w:after="150" w:line="375" w:lineRule="atLeast"/>
        <w:rPr>
          <w:rFonts w:ascii="Arial" w:eastAsia="Times New Roman" w:hAnsi="Arial" w:cs="Arial"/>
          <w:color w:val="4D4D4D"/>
          <w:kern w:val="0"/>
          <w:sz w:val="27"/>
          <w:szCs w:val="27"/>
          <w14:ligatures w14:val="none"/>
        </w:rPr>
      </w:pPr>
      <w:r w:rsidRPr="00217FAB">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45AF0C2E" w14:textId="77777777" w:rsidR="00217FAB" w:rsidRPr="00217FAB" w:rsidRDefault="00217FAB" w:rsidP="00217FAB">
      <w:pPr>
        <w:shd w:val="clear" w:color="auto" w:fill="FFFFFF"/>
        <w:spacing w:after="150" w:line="375" w:lineRule="atLeast"/>
        <w:rPr>
          <w:rFonts w:ascii="Arial" w:eastAsia="Times New Roman" w:hAnsi="Arial" w:cs="Arial"/>
          <w:color w:val="4D4D4D"/>
          <w:kern w:val="0"/>
          <w:sz w:val="27"/>
          <w:szCs w:val="27"/>
          <w14:ligatures w14:val="none"/>
        </w:rPr>
      </w:pPr>
      <w:r w:rsidRPr="00217FAB">
        <w:rPr>
          <w:rFonts w:ascii="Arial" w:eastAsia="Times New Roman" w:hAnsi="Arial" w:cs="Arial"/>
          <w:color w:val="4D4D4D"/>
          <w:kern w:val="0"/>
          <w:sz w:val="27"/>
          <w:szCs w:val="27"/>
          <w14:ligatures w14:val="none"/>
        </w:rPr>
        <w:t xml:space="preserve">Do we get what we deserve? Maybe we have had a ‘lucky escape’ when the consequences of our actions have been more positive than we would have expected. Generosity shown to us can lead to opportunities for self-reflection and growth as well as gratitude. Is Luke showing us responses opposite to our expectations to encourage us to show generosity to others, echoing God’s </w:t>
      </w:r>
      <w:r w:rsidRPr="00217FAB">
        <w:rPr>
          <w:rFonts w:ascii="Arial" w:eastAsia="Times New Roman" w:hAnsi="Arial" w:cs="Arial"/>
          <w:color w:val="4D4D4D"/>
          <w:kern w:val="0"/>
          <w:sz w:val="27"/>
          <w:szCs w:val="27"/>
          <w14:ligatures w14:val="none"/>
        </w:rPr>
        <w:lastRenderedPageBreak/>
        <w:t>generosity to us? The Gospel reading encourages us to treat others as we would like to be treated, as our actions influence the lives of others. God responds to us with mercy, love and generosity. Can we do the same?</w:t>
      </w:r>
    </w:p>
    <w:p w14:paraId="67732543" w14:textId="77777777" w:rsidR="00217FAB" w:rsidRPr="00217FAB" w:rsidRDefault="00217FAB" w:rsidP="00217FAB">
      <w:pPr>
        <w:shd w:val="clear" w:color="auto" w:fill="FFFFFF"/>
        <w:spacing w:after="150" w:line="375" w:lineRule="atLeast"/>
        <w:rPr>
          <w:rFonts w:ascii="Arial" w:eastAsia="Times New Roman" w:hAnsi="Arial" w:cs="Arial"/>
          <w:color w:val="4D4D4D"/>
          <w:kern w:val="0"/>
          <w:sz w:val="27"/>
          <w:szCs w:val="27"/>
          <w14:ligatures w14:val="none"/>
        </w:rPr>
      </w:pPr>
      <w:r w:rsidRPr="00217FAB">
        <w:rPr>
          <w:rFonts w:ascii="Arial" w:eastAsia="Times New Roman" w:hAnsi="Arial" w:cs="Arial"/>
          <w:color w:val="4D4D4D"/>
          <w:kern w:val="0"/>
          <w:sz w:val="27"/>
          <w:szCs w:val="27"/>
          <w14:ligatures w14:val="none"/>
        </w:rPr>
        <w:t> </w:t>
      </w:r>
    </w:p>
    <w:p w14:paraId="47697267" w14:textId="77777777" w:rsidR="00217FAB" w:rsidRPr="00217FAB" w:rsidRDefault="00217FAB" w:rsidP="00217FAB">
      <w:pPr>
        <w:shd w:val="clear" w:color="auto" w:fill="FFFFFF"/>
        <w:spacing w:after="150" w:line="240" w:lineRule="auto"/>
        <w:outlineLvl w:val="2"/>
        <w:rPr>
          <w:rFonts w:ascii="Arial" w:eastAsia="Times New Roman" w:hAnsi="Arial" w:cs="Arial"/>
          <w:color w:val="00396F"/>
          <w:kern w:val="0"/>
          <w:sz w:val="27"/>
          <w:szCs w:val="27"/>
          <w14:ligatures w14:val="none"/>
        </w:rPr>
      </w:pPr>
      <w:r w:rsidRPr="00217FAB">
        <w:rPr>
          <w:rFonts w:ascii="Arial" w:eastAsia="Times New Roman" w:hAnsi="Arial" w:cs="Arial"/>
          <w:b/>
          <w:bCs/>
          <w:color w:val="9E4778"/>
          <w:kern w:val="0"/>
          <w:sz w:val="27"/>
          <w:szCs w:val="27"/>
          <w14:ligatures w14:val="none"/>
        </w:rPr>
        <w:t>Questions for reflection</w:t>
      </w:r>
    </w:p>
    <w:p w14:paraId="3356A4F2" w14:textId="41485A43" w:rsidR="00217FAB" w:rsidRPr="00217FAB" w:rsidRDefault="00683A81" w:rsidP="00217FAB">
      <w:pPr>
        <w:shd w:val="clear" w:color="auto" w:fill="FFFFFF"/>
        <w:spacing w:after="150" w:line="375" w:lineRule="atLeast"/>
        <w:rPr>
          <w:rFonts w:ascii="Arial" w:eastAsia="Times New Roman" w:hAnsi="Arial" w:cs="Arial"/>
          <w:color w:val="4D4D4D"/>
          <w:kern w:val="0"/>
          <w:sz w:val="27"/>
          <w:szCs w:val="27"/>
          <w14:ligatures w14:val="none"/>
        </w:rPr>
      </w:pPr>
      <w:r w:rsidRPr="00217FAB">
        <w:rPr>
          <w:rFonts w:ascii="Arial" w:eastAsia="Times New Roman" w:hAnsi="Arial" w:cs="Arial"/>
          <w:noProof/>
          <w:color w:val="0000FF"/>
          <w:kern w:val="0"/>
          <w14:ligatures w14:val="none"/>
        </w:rPr>
        <w:drawing>
          <wp:anchor distT="0" distB="0" distL="114300" distR="114300" simplePos="0" relativeHeight="251660288" behindDoc="1" locked="0" layoutInCell="1" allowOverlap="1" wp14:anchorId="0FBB97C1" wp14:editId="2AB991AB">
            <wp:simplePos x="0" y="0"/>
            <wp:positionH relativeFrom="column">
              <wp:posOffset>1973932</wp:posOffset>
            </wp:positionH>
            <wp:positionV relativeFrom="paragraph">
              <wp:posOffset>635000</wp:posOffset>
            </wp:positionV>
            <wp:extent cx="1975485" cy="2635885"/>
            <wp:effectExtent l="0" t="0" r="5715" b="5715"/>
            <wp:wrapTight wrapText="bothSides">
              <wp:wrapPolygon edited="0">
                <wp:start x="0" y="0"/>
                <wp:lineTo x="0" y="21543"/>
                <wp:lineTo x="21524" y="21543"/>
                <wp:lineTo x="21524" y="0"/>
                <wp:lineTo x="0" y="0"/>
              </wp:wrapPolygon>
            </wp:wrapTight>
            <wp:docPr id="1391843067" name="Picture 1">
              <a:hlinkClick xmlns:a="http://schemas.openxmlformats.org/drawingml/2006/main" r:id="rId5" tooltip="&quot;Person Serving Sugar For Coffe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ooltip="&quot;Person Serving Sugar For Coffe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5485" cy="2635885"/>
                    </a:xfrm>
                    <a:prstGeom prst="rect">
                      <a:avLst/>
                    </a:prstGeom>
                    <a:noFill/>
                    <a:ln>
                      <a:noFill/>
                    </a:ln>
                  </pic:spPr>
                </pic:pic>
              </a:graphicData>
            </a:graphic>
            <wp14:sizeRelH relativeFrom="page">
              <wp14:pctWidth>0</wp14:pctWidth>
            </wp14:sizeRelH>
            <wp14:sizeRelV relativeFrom="page">
              <wp14:pctHeight>0</wp14:pctHeight>
            </wp14:sizeRelV>
          </wp:anchor>
        </w:drawing>
      </w:r>
      <w:r w:rsidR="00217FAB" w:rsidRPr="00217FAB">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gridCol w:w="206"/>
      </w:tblGrid>
      <w:tr w:rsidR="00683A81" w:rsidRPr="00217FAB" w14:paraId="74607528" w14:textId="77777777" w:rsidTr="00217FAB">
        <w:tc>
          <w:tcPr>
            <w:tcW w:w="0" w:type="auto"/>
            <w:shd w:val="clear" w:color="auto" w:fill="FFFFFF"/>
            <w:vAlign w:val="center"/>
            <w:hideMark/>
          </w:tcPr>
          <w:p w14:paraId="1E02B55A" w14:textId="5682FDA9" w:rsidR="00217FAB" w:rsidRPr="00217FAB" w:rsidRDefault="00217FAB" w:rsidP="00217FAB">
            <w:pPr>
              <w:spacing w:after="0" w:line="240" w:lineRule="auto"/>
              <w:rPr>
                <w:rFonts w:ascii="Arial" w:eastAsia="Times New Roman" w:hAnsi="Arial" w:cs="Arial"/>
                <w:kern w:val="0"/>
                <w14:ligatures w14:val="none"/>
              </w:rPr>
            </w:pPr>
          </w:p>
        </w:tc>
        <w:tc>
          <w:tcPr>
            <w:tcW w:w="0" w:type="auto"/>
            <w:shd w:val="clear" w:color="auto" w:fill="FFFFFF"/>
            <w:vAlign w:val="center"/>
            <w:hideMark/>
          </w:tcPr>
          <w:p w14:paraId="68F40493" w14:textId="4933BFB6" w:rsidR="00217FAB" w:rsidRPr="00217FAB" w:rsidRDefault="00217FAB" w:rsidP="00217FAB">
            <w:pPr>
              <w:spacing w:after="150" w:line="375" w:lineRule="atLeast"/>
              <w:rPr>
                <w:rFonts w:ascii="Arial" w:eastAsia="Times New Roman" w:hAnsi="Arial" w:cs="Arial"/>
                <w:color w:val="4D4D4D"/>
                <w:kern w:val="0"/>
                <w:sz w:val="21"/>
                <w:szCs w:val="21"/>
                <w14:ligatures w14:val="none"/>
              </w:rPr>
            </w:pPr>
          </w:p>
        </w:tc>
      </w:tr>
    </w:tbl>
    <w:p w14:paraId="099C9271" w14:textId="77777777" w:rsidR="006324A7" w:rsidRDefault="006324A7" w:rsidP="00683A81">
      <w:pPr>
        <w:shd w:val="clear" w:color="auto" w:fill="FFFFFF"/>
        <w:spacing w:after="150" w:line="375" w:lineRule="atLeast"/>
        <w:rPr>
          <w:rFonts w:ascii="Arial" w:eastAsia="Times New Roman" w:hAnsi="Arial" w:cs="Arial"/>
          <w:b/>
          <w:bCs/>
          <w:color w:val="0B7CB0"/>
          <w:kern w:val="0"/>
          <w:sz w:val="27"/>
          <w:szCs w:val="27"/>
          <w14:ligatures w14:val="none"/>
        </w:rPr>
      </w:pPr>
    </w:p>
    <w:p w14:paraId="6FC2E505" w14:textId="77777777" w:rsidR="006324A7" w:rsidRDefault="006324A7" w:rsidP="00683A81">
      <w:pPr>
        <w:shd w:val="clear" w:color="auto" w:fill="FFFFFF"/>
        <w:spacing w:after="150" w:line="375" w:lineRule="atLeast"/>
        <w:rPr>
          <w:rFonts w:ascii="Arial" w:eastAsia="Times New Roman" w:hAnsi="Arial" w:cs="Arial"/>
          <w:b/>
          <w:bCs/>
          <w:color w:val="0B7CB0"/>
          <w:kern w:val="0"/>
          <w:sz w:val="27"/>
          <w:szCs w:val="27"/>
          <w14:ligatures w14:val="none"/>
        </w:rPr>
      </w:pPr>
    </w:p>
    <w:p w14:paraId="73D78A46" w14:textId="77777777" w:rsidR="006324A7" w:rsidRDefault="006324A7" w:rsidP="00683A81">
      <w:pPr>
        <w:shd w:val="clear" w:color="auto" w:fill="FFFFFF"/>
        <w:spacing w:after="150" w:line="375" w:lineRule="atLeast"/>
        <w:rPr>
          <w:rFonts w:ascii="Arial" w:eastAsia="Times New Roman" w:hAnsi="Arial" w:cs="Arial"/>
          <w:b/>
          <w:bCs/>
          <w:color w:val="0B7CB0"/>
          <w:kern w:val="0"/>
          <w:sz w:val="27"/>
          <w:szCs w:val="27"/>
          <w14:ligatures w14:val="none"/>
        </w:rPr>
      </w:pPr>
    </w:p>
    <w:p w14:paraId="77595E0D" w14:textId="77777777" w:rsidR="006324A7" w:rsidRDefault="006324A7" w:rsidP="00683A81">
      <w:pPr>
        <w:shd w:val="clear" w:color="auto" w:fill="FFFFFF"/>
        <w:spacing w:after="150" w:line="375" w:lineRule="atLeast"/>
        <w:rPr>
          <w:rFonts w:ascii="Arial" w:eastAsia="Times New Roman" w:hAnsi="Arial" w:cs="Arial"/>
          <w:b/>
          <w:bCs/>
          <w:color w:val="0B7CB0"/>
          <w:kern w:val="0"/>
          <w:sz w:val="27"/>
          <w:szCs w:val="27"/>
          <w14:ligatures w14:val="none"/>
        </w:rPr>
      </w:pPr>
    </w:p>
    <w:p w14:paraId="7735439F" w14:textId="77777777" w:rsidR="006324A7" w:rsidRDefault="006324A7" w:rsidP="00683A81">
      <w:pPr>
        <w:shd w:val="clear" w:color="auto" w:fill="FFFFFF"/>
        <w:spacing w:after="150" w:line="375" w:lineRule="atLeast"/>
        <w:rPr>
          <w:rFonts w:ascii="Arial" w:eastAsia="Times New Roman" w:hAnsi="Arial" w:cs="Arial"/>
          <w:b/>
          <w:bCs/>
          <w:color w:val="0B7CB0"/>
          <w:kern w:val="0"/>
          <w:sz w:val="27"/>
          <w:szCs w:val="27"/>
          <w14:ligatures w14:val="none"/>
        </w:rPr>
      </w:pPr>
    </w:p>
    <w:p w14:paraId="57FEEDF6" w14:textId="77777777" w:rsidR="006324A7" w:rsidRDefault="006324A7" w:rsidP="00683A81">
      <w:pPr>
        <w:shd w:val="clear" w:color="auto" w:fill="FFFFFF"/>
        <w:spacing w:after="150" w:line="375" w:lineRule="atLeast"/>
        <w:rPr>
          <w:rFonts w:ascii="Arial" w:eastAsia="Times New Roman" w:hAnsi="Arial" w:cs="Arial"/>
          <w:b/>
          <w:bCs/>
          <w:color w:val="0B7CB0"/>
          <w:kern w:val="0"/>
          <w:sz w:val="27"/>
          <w:szCs w:val="27"/>
          <w14:ligatures w14:val="none"/>
        </w:rPr>
      </w:pPr>
    </w:p>
    <w:p w14:paraId="7D46E939" w14:textId="77777777" w:rsidR="006324A7" w:rsidRDefault="006324A7" w:rsidP="00683A81">
      <w:pPr>
        <w:shd w:val="clear" w:color="auto" w:fill="FFFFFF"/>
        <w:spacing w:after="150" w:line="375" w:lineRule="atLeast"/>
        <w:rPr>
          <w:rFonts w:ascii="Arial" w:eastAsia="Times New Roman" w:hAnsi="Arial" w:cs="Arial"/>
          <w:b/>
          <w:bCs/>
          <w:color w:val="0B7CB0"/>
          <w:kern w:val="0"/>
          <w:sz w:val="27"/>
          <w:szCs w:val="27"/>
          <w14:ligatures w14:val="none"/>
        </w:rPr>
      </w:pPr>
    </w:p>
    <w:p w14:paraId="31CC33D8" w14:textId="77777777" w:rsidR="006324A7" w:rsidRDefault="006324A7" w:rsidP="00683A81">
      <w:pPr>
        <w:shd w:val="clear" w:color="auto" w:fill="FFFFFF"/>
        <w:spacing w:after="150" w:line="375" w:lineRule="atLeast"/>
        <w:rPr>
          <w:rFonts w:ascii="Arial" w:eastAsia="Times New Roman" w:hAnsi="Arial" w:cs="Arial"/>
          <w:b/>
          <w:bCs/>
          <w:color w:val="0B7CB0"/>
          <w:kern w:val="0"/>
          <w:sz w:val="27"/>
          <w:szCs w:val="27"/>
          <w14:ligatures w14:val="none"/>
        </w:rPr>
      </w:pPr>
    </w:p>
    <w:p w14:paraId="24D475FA" w14:textId="246E2D4A" w:rsidR="00217FAB" w:rsidRPr="00217FAB" w:rsidRDefault="00217FAB" w:rsidP="00683A81">
      <w:pPr>
        <w:shd w:val="clear" w:color="auto" w:fill="FFFFFF"/>
        <w:spacing w:after="150" w:line="375" w:lineRule="atLeast"/>
        <w:rPr>
          <w:rFonts w:ascii="Arial" w:eastAsia="Times New Roman" w:hAnsi="Arial" w:cs="Arial"/>
          <w:color w:val="4D4D4D"/>
          <w:kern w:val="0"/>
          <w:sz w:val="27"/>
          <w:szCs w:val="27"/>
          <w14:ligatures w14:val="none"/>
        </w:rPr>
      </w:pPr>
      <w:r w:rsidRPr="00217FAB">
        <w:rPr>
          <w:rFonts w:ascii="Arial" w:eastAsia="Times New Roman" w:hAnsi="Arial" w:cs="Arial"/>
          <w:b/>
          <w:bCs/>
          <w:color w:val="0B7CB0"/>
          <w:kern w:val="0"/>
          <w:sz w:val="27"/>
          <w:szCs w:val="27"/>
          <w14:ligatures w14:val="none"/>
        </w:rPr>
        <w:t>Questions</w:t>
      </w:r>
    </w:p>
    <w:p w14:paraId="05BECC32" w14:textId="77777777" w:rsidR="00217FAB" w:rsidRPr="00217FAB" w:rsidRDefault="00217FAB" w:rsidP="00217FAB">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17FAB">
        <w:rPr>
          <w:rFonts w:ascii="Arial" w:eastAsia="Times New Roman" w:hAnsi="Arial" w:cs="Arial"/>
          <w:color w:val="4D4D4D"/>
          <w:kern w:val="0"/>
          <w:sz w:val="27"/>
          <w:szCs w:val="27"/>
          <w14:ligatures w14:val="none"/>
        </w:rPr>
        <w:t>What stops us being generous?</w:t>
      </w:r>
    </w:p>
    <w:p w14:paraId="03AC3B83" w14:textId="77777777" w:rsidR="00217FAB" w:rsidRPr="00217FAB" w:rsidRDefault="00217FAB" w:rsidP="00217FAB">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17FAB">
        <w:rPr>
          <w:rFonts w:ascii="Arial" w:eastAsia="Times New Roman" w:hAnsi="Arial" w:cs="Arial"/>
          <w:color w:val="4D4D4D"/>
          <w:kern w:val="0"/>
          <w:sz w:val="27"/>
          <w:szCs w:val="27"/>
          <w14:ligatures w14:val="none"/>
        </w:rPr>
        <w:t>Have you ever been generous to someone who had wronged you? What was the result?</w:t>
      </w:r>
    </w:p>
    <w:p w14:paraId="0173BD8D" w14:textId="77777777" w:rsidR="00217FAB" w:rsidRPr="00217FAB" w:rsidRDefault="00217FAB" w:rsidP="00217FAB">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17FAB">
        <w:rPr>
          <w:rFonts w:ascii="Arial" w:eastAsia="Times New Roman" w:hAnsi="Arial" w:cs="Arial"/>
          <w:color w:val="4D4D4D"/>
          <w:kern w:val="0"/>
          <w:sz w:val="27"/>
          <w:szCs w:val="27"/>
          <w14:ligatures w14:val="none"/>
        </w:rPr>
        <w:t>Which ‘enemies’ can you be generous to in the coming week?</w:t>
      </w:r>
    </w:p>
    <w:p w14:paraId="503B7D19" w14:textId="77777777" w:rsidR="00217FAB" w:rsidRPr="00217FAB" w:rsidRDefault="00217FAB" w:rsidP="00217FAB">
      <w:pPr>
        <w:shd w:val="clear" w:color="auto" w:fill="FFFFFF"/>
        <w:spacing w:after="150" w:line="375" w:lineRule="atLeast"/>
        <w:rPr>
          <w:rFonts w:ascii="Arial" w:eastAsia="Times New Roman" w:hAnsi="Arial" w:cs="Arial"/>
          <w:color w:val="4D4D4D"/>
          <w:kern w:val="0"/>
          <w:sz w:val="27"/>
          <w:szCs w:val="27"/>
          <w14:ligatures w14:val="none"/>
        </w:rPr>
      </w:pPr>
      <w:r w:rsidRPr="00217FAB">
        <w:rPr>
          <w:rFonts w:ascii="Arial" w:eastAsia="Times New Roman" w:hAnsi="Arial" w:cs="Arial"/>
          <w:color w:val="4D4D4D"/>
          <w:kern w:val="0"/>
          <w:sz w:val="27"/>
          <w:szCs w:val="27"/>
          <w14:ligatures w14:val="none"/>
        </w:rPr>
        <w:t> </w:t>
      </w:r>
    </w:p>
    <w:p w14:paraId="640F5602" w14:textId="77777777" w:rsidR="00217FAB" w:rsidRPr="00217FAB" w:rsidRDefault="00217FAB" w:rsidP="00217FAB">
      <w:pPr>
        <w:shd w:val="clear" w:color="auto" w:fill="FFFFFF"/>
        <w:spacing w:after="150" w:line="240" w:lineRule="auto"/>
        <w:outlineLvl w:val="1"/>
        <w:rPr>
          <w:rFonts w:ascii="Arial" w:eastAsia="Times New Roman" w:hAnsi="Arial" w:cs="Arial"/>
          <w:color w:val="000000"/>
          <w:kern w:val="0"/>
          <w:sz w:val="36"/>
          <w:szCs w:val="36"/>
          <w14:ligatures w14:val="none"/>
        </w:rPr>
      </w:pPr>
      <w:r w:rsidRPr="00217FAB">
        <w:rPr>
          <w:rFonts w:ascii="Arial" w:eastAsia="Times New Roman" w:hAnsi="Arial" w:cs="Arial"/>
          <w:b/>
          <w:bCs/>
          <w:color w:val="103A71"/>
          <w:kern w:val="0"/>
          <w:sz w:val="36"/>
          <w:szCs w:val="36"/>
          <w14:ligatures w14:val="none"/>
        </w:rPr>
        <w:t>A prayer to end the Bible study</w:t>
      </w:r>
    </w:p>
    <w:p w14:paraId="3B636684" w14:textId="77777777" w:rsidR="00217FAB" w:rsidRPr="00217FAB" w:rsidRDefault="00217FAB" w:rsidP="00217FAB">
      <w:pPr>
        <w:shd w:val="clear" w:color="auto" w:fill="FFFFFF"/>
        <w:spacing w:after="150" w:line="375" w:lineRule="atLeast"/>
        <w:rPr>
          <w:rFonts w:ascii="Arial" w:eastAsia="Times New Roman" w:hAnsi="Arial" w:cs="Arial"/>
          <w:color w:val="4D4D4D"/>
          <w:kern w:val="0"/>
          <w:sz w:val="27"/>
          <w:szCs w:val="27"/>
          <w14:ligatures w14:val="none"/>
        </w:rPr>
      </w:pPr>
      <w:r w:rsidRPr="00217FAB">
        <w:rPr>
          <w:rFonts w:ascii="Arial" w:eastAsia="Times New Roman" w:hAnsi="Arial" w:cs="Arial"/>
          <w:color w:val="4D4D4D"/>
          <w:kern w:val="0"/>
          <w:sz w:val="27"/>
          <w:szCs w:val="27"/>
          <w14:ligatures w14:val="none"/>
        </w:rPr>
        <w:t>Help me to be forgiving</w:t>
      </w:r>
      <w:r w:rsidRPr="00217FAB">
        <w:rPr>
          <w:rFonts w:ascii="Arial" w:eastAsia="Times New Roman" w:hAnsi="Arial" w:cs="Arial"/>
          <w:color w:val="4D4D4D"/>
          <w:kern w:val="0"/>
          <w:sz w:val="27"/>
          <w:szCs w:val="27"/>
          <w14:ligatures w14:val="none"/>
        </w:rPr>
        <w:br/>
        <w:t>when others are unfair or unkind or unfriendly.</w:t>
      </w:r>
      <w:r w:rsidRPr="00217FAB">
        <w:rPr>
          <w:rFonts w:ascii="Arial" w:eastAsia="Times New Roman" w:hAnsi="Arial" w:cs="Arial"/>
          <w:color w:val="4D4D4D"/>
          <w:kern w:val="0"/>
          <w:sz w:val="27"/>
          <w:szCs w:val="27"/>
          <w14:ligatures w14:val="none"/>
        </w:rPr>
        <w:br/>
        <w:t>Help me to show a generosity of spirit</w:t>
      </w:r>
      <w:r w:rsidRPr="00217FAB">
        <w:rPr>
          <w:rFonts w:ascii="Arial" w:eastAsia="Times New Roman" w:hAnsi="Arial" w:cs="Arial"/>
          <w:color w:val="4D4D4D"/>
          <w:kern w:val="0"/>
          <w:sz w:val="27"/>
          <w:szCs w:val="27"/>
          <w14:ligatures w14:val="none"/>
        </w:rPr>
        <w:br/>
        <w:t>in the way I respond to others,</w:t>
      </w:r>
      <w:r w:rsidRPr="00217FAB">
        <w:rPr>
          <w:rFonts w:ascii="Arial" w:eastAsia="Times New Roman" w:hAnsi="Arial" w:cs="Arial"/>
          <w:color w:val="4D4D4D"/>
          <w:kern w:val="0"/>
          <w:sz w:val="27"/>
          <w:szCs w:val="27"/>
          <w14:ligatures w14:val="none"/>
        </w:rPr>
        <w:br/>
        <w:t>for that is how you treat me.</w:t>
      </w:r>
      <w:r w:rsidRPr="00217FAB">
        <w:rPr>
          <w:rFonts w:ascii="Arial" w:eastAsia="Times New Roman" w:hAnsi="Arial" w:cs="Arial"/>
          <w:color w:val="4D4D4D"/>
          <w:kern w:val="0"/>
          <w:sz w:val="27"/>
          <w:szCs w:val="27"/>
          <w14:ligatures w14:val="none"/>
        </w:rPr>
        <w:br/>
      </w:r>
      <w:r w:rsidRPr="00217FAB">
        <w:rPr>
          <w:rFonts w:ascii="Arial" w:eastAsia="Times New Roman" w:hAnsi="Arial" w:cs="Arial"/>
          <w:b/>
          <w:bCs/>
          <w:color w:val="4D4D4D"/>
          <w:kern w:val="0"/>
          <w:sz w:val="27"/>
          <w:szCs w:val="27"/>
          <w14:ligatures w14:val="none"/>
        </w:rPr>
        <w:t>Amen.</w:t>
      </w:r>
    </w:p>
    <w:p w14:paraId="6F609CFC" w14:textId="77777777" w:rsidR="00217FAB" w:rsidRPr="00217FAB" w:rsidRDefault="00217FAB" w:rsidP="00217FAB">
      <w:pPr>
        <w:spacing w:after="0" w:line="240" w:lineRule="auto"/>
        <w:rPr>
          <w:rFonts w:ascii="Times New Roman" w:eastAsia="Times New Roman" w:hAnsi="Times New Roman" w:cs="Times New Roman"/>
          <w:kern w:val="0"/>
          <w14:ligatures w14:val="none"/>
        </w:rPr>
      </w:pPr>
    </w:p>
    <w:p w14:paraId="288A7036" w14:textId="77777777" w:rsidR="00217FAB" w:rsidRDefault="00217FAB"/>
    <w:sectPr w:rsidR="00217FAB" w:rsidSect="00683A81">
      <w:pgSz w:w="11906" w:h="16838"/>
      <w:pgMar w:top="1021" w:right="1304"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47C21"/>
    <w:multiLevelType w:val="multilevel"/>
    <w:tmpl w:val="9B3A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BE1303"/>
    <w:multiLevelType w:val="multilevel"/>
    <w:tmpl w:val="0104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7922">
    <w:abstractNumId w:val="0"/>
  </w:num>
  <w:num w:numId="2" w16cid:durableId="116030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AB"/>
    <w:rsid w:val="00217FAB"/>
    <w:rsid w:val="006324A7"/>
    <w:rsid w:val="00683A81"/>
    <w:rsid w:val="00737A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25FF"/>
  <w15:chartTrackingRefBased/>
  <w15:docId w15:val="{6BD5D1D9-444B-9841-8523-1BAECEB4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7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7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7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7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FAB"/>
    <w:rPr>
      <w:rFonts w:eastAsiaTheme="majorEastAsia" w:cstheme="majorBidi"/>
      <w:color w:val="272727" w:themeColor="text1" w:themeTint="D8"/>
    </w:rPr>
  </w:style>
  <w:style w:type="paragraph" w:styleId="Title">
    <w:name w:val="Title"/>
    <w:basedOn w:val="Normal"/>
    <w:next w:val="Normal"/>
    <w:link w:val="TitleChar"/>
    <w:uiPriority w:val="10"/>
    <w:qFormat/>
    <w:rsid w:val="00217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FAB"/>
    <w:pPr>
      <w:spacing w:before="160"/>
      <w:jc w:val="center"/>
    </w:pPr>
    <w:rPr>
      <w:i/>
      <w:iCs/>
      <w:color w:val="404040" w:themeColor="text1" w:themeTint="BF"/>
    </w:rPr>
  </w:style>
  <w:style w:type="character" w:customStyle="1" w:styleId="QuoteChar">
    <w:name w:val="Quote Char"/>
    <w:basedOn w:val="DefaultParagraphFont"/>
    <w:link w:val="Quote"/>
    <w:uiPriority w:val="29"/>
    <w:rsid w:val="00217FAB"/>
    <w:rPr>
      <w:i/>
      <w:iCs/>
      <w:color w:val="404040" w:themeColor="text1" w:themeTint="BF"/>
    </w:rPr>
  </w:style>
  <w:style w:type="paragraph" w:styleId="ListParagraph">
    <w:name w:val="List Paragraph"/>
    <w:basedOn w:val="Normal"/>
    <w:uiPriority w:val="34"/>
    <w:qFormat/>
    <w:rsid w:val="00217FAB"/>
    <w:pPr>
      <w:ind w:left="720"/>
      <w:contextualSpacing/>
    </w:pPr>
  </w:style>
  <w:style w:type="character" w:styleId="IntenseEmphasis">
    <w:name w:val="Intense Emphasis"/>
    <w:basedOn w:val="DefaultParagraphFont"/>
    <w:uiPriority w:val="21"/>
    <w:qFormat/>
    <w:rsid w:val="00217FAB"/>
    <w:rPr>
      <w:i/>
      <w:iCs/>
      <w:color w:val="0F4761" w:themeColor="accent1" w:themeShade="BF"/>
    </w:rPr>
  </w:style>
  <w:style w:type="paragraph" w:styleId="IntenseQuote">
    <w:name w:val="Intense Quote"/>
    <w:basedOn w:val="Normal"/>
    <w:next w:val="Normal"/>
    <w:link w:val="IntenseQuoteChar"/>
    <w:uiPriority w:val="30"/>
    <w:qFormat/>
    <w:rsid w:val="00217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FAB"/>
    <w:rPr>
      <w:i/>
      <w:iCs/>
      <w:color w:val="0F4761" w:themeColor="accent1" w:themeShade="BF"/>
    </w:rPr>
  </w:style>
  <w:style w:type="character" w:styleId="IntenseReference">
    <w:name w:val="Intense Reference"/>
    <w:basedOn w:val="DefaultParagraphFont"/>
    <w:uiPriority w:val="32"/>
    <w:qFormat/>
    <w:rsid w:val="00217FAB"/>
    <w:rPr>
      <w:b/>
      <w:bCs/>
      <w:smallCaps/>
      <w:color w:val="0F4761" w:themeColor="accent1" w:themeShade="BF"/>
      <w:spacing w:val="5"/>
    </w:rPr>
  </w:style>
  <w:style w:type="paragraph" w:styleId="NormalWeb">
    <w:name w:val="Normal (Web)"/>
    <w:basedOn w:val="Normal"/>
    <w:uiPriority w:val="99"/>
    <w:semiHidden/>
    <w:unhideWhenUsed/>
    <w:rsid w:val="00217F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17FAB"/>
    <w:rPr>
      <w:i/>
      <w:iCs/>
    </w:rPr>
  </w:style>
  <w:style w:type="character" w:styleId="Hyperlink">
    <w:name w:val="Hyperlink"/>
    <w:basedOn w:val="DefaultParagraphFont"/>
    <w:uiPriority w:val="99"/>
    <w:semiHidden/>
    <w:unhideWhenUsed/>
    <w:rsid w:val="00217FAB"/>
    <w:rPr>
      <w:color w:val="0000FF"/>
      <w:u w:val="single"/>
    </w:rPr>
  </w:style>
  <w:style w:type="character" w:styleId="Strong">
    <w:name w:val="Strong"/>
    <w:basedOn w:val="DefaultParagraphFont"/>
    <w:uiPriority w:val="22"/>
    <w:qFormat/>
    <w:rsid w:val="00217FAB"/>
    <w:rPr>
      <w:b/>
      <w:bCs/>
    </w:rPr>
  </w:style>
  <w:style w:type="character" w:customStyle="1" w:styleId="bluetext">
    <w:name w:val="bluetext"/>
    <w:basedOn w:val="DefaultParagraphFont"/>
    <w:rsid w:val="00217FAB"/>
  </w:style>
  <w:style w:type="character" w:customStyle="1" w:styleId="text">
    <w:name w:val="text"/>
    <w:basedOn w:val="DefaultParagraphFont"/>
    <w:rsid w:val="00683A81"/>
  </w:style>
  <w:style w:type="character" w:customStyle="1" w:styleId="woj">
    <w:name w:val="woj"/>
    <w:basedOn w:val="DefaultParagraphFont"/>
    <w:rsid w:val="00683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7764">
      <w:bodyDiv w:val="1"/>
      <w:marLeft w:val="0"/>
      <w:marRight w:val="0"/>
      <w:marTop w:val="0"/>
      <w:marBottom w:val="0"/>
      <w:divBdr>
        <w:top w:val="none" w:sz="0" w:space="0" w:color="auto"/>
        <w:left w:val="none" w:sz="0" w:space="0" w:color="auto"/>
        <w:bottom w:val="none" w:sz="0" w:space="0" w:color="auto"/>
        <w:right w:val="none" w:sz="0" w:space="0" w:color="auto"/>
      </w:divBdr>
      <w:divsChild>
        <w:div w:id="1876262664">
          <w:marLeft w:val="0"/>
          <w:marRight w:val="0"/>
          <w:marTop w:val="0"/>
          <w:marBottom w:val="150"/>
          <w:divBdr>
            <w:top w:val="none" w:sz="0" w:space="0" w:color="auto"/>
            <w:left w:val="none" w:sz="0" w:space="0" w:color="auto"/>
            <w:bottom w:val="none" w:sz="0" w:space="0" w:color="auto"/>
            <w:right w:val="none" w:sz="0" w:space="0" w:color="auto"/>
          </w:divBdr>
        </w:div>
      </w:divsChild>
    </w:div>
    <w:div w:id="428164535">
      <w:bodyDiv w:val="1"/>
      <w:marLeft w:val="0"/>
      <w:marRight w:val="0"/>
      <w:marTop w:val="0"/>
      <w:marBottom w:val="0"/>
      <w:divBdr>
        <w:top w:val="none" w:sz="0" w:space="0" w:color="auto"/>
        <w:left w:val="none" w:sz="0" w:space="0" w:color="auto"/>
        <w:bottom w:val="none" w:sz="0" w:space="0" w:color="auto"/>
        <w:right w:val="none" w:sz="0" w:space="0" w:color="auto"/>
      </w:divBdr>
    </w:div>
    <w:div w:id="862934845">
      <w:bodyDiv w:val="1"/>
      <w:marLeft w:val="0"/>
      <w:marRight w:val="0"/>
      <w:marTop w:val="0"/>
      <w:marBottom w:val="0"/>
      <w:divBdr>
        <w:top w:val="none" w:sz="0" w:space="0" w:color="auto"/>
        <w:left w:val="none" w:sz="0" w:space="0" w:color="auto"/>
        <w:bottom w:val="none" w:sz="0" w:space="0" w:color="auto"/>
        <w:right w:val="none" w:sz="0" w:space="0" w:color="auto"/>
      </w:divBdr>
    </w:div>
    <w:div w:id="1094670443">
      <w:bodyDiv w:val="1"/>
      <w:marLeft w:val="0"/>
      <w:marRight w:val="0"/>
      <w:marTop w:val="0"/>
      <w:marBottom w:val="0"/>
      <w:divBdr>
        <w:top w:val="none" w:sz="0" w:space="0" w:color="auto"/>
        <w:left w:val="none" w:sz="0" w:space="0" w:color="auto"/>
        <w:bottom w:val="none" w:sz="0" w:space="0" w:color="auto"/>
        <w:right w:val="none" w:sz="0" w:space="0" w:color="auto"/>
      </w:divBdr>
    </w:div>
    <w:div w:id="118281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7907/person-serving-sugar-for-coffee.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2025-02-17T18:44:00Z</dcterms:created>
  <dcterms:modified xsi:type="dcterms:W3CDTF">2025-02-17T18:55:00Z</dcterms:modified>
</cp:coreProperties>
</file>