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D0B8" w14:textId="77777777" w:rsidR="00BB54DE" w:rsidRPr="004352D6" w:rsidRDefault="00BB54DE">
      <w:pPr>
        <w:jc w:val="center"/>
        <w:rPr>
          <w:rFonts w:ascii="Comic Sans MS" w:hAnsi="Comic Sans MS"/>
          <w:b/>
          <w:bCs/>
          <w:color w:val="800080"/>
          <w:sz w:val="56"/>
          <w:szCs w:val="56"/>
        </w:rPr>
      </w:pPr>
      <w:r w:rsidRPr="004352D6">
        <w:rPr>
          <w:rFonts w:ascii="Comic Sans MS" w:hAnsi="Comic Sans MS"/>
          <w:b/>
          <w:bCs/>
          <w:color w:val="800080"/>
          <w:sz w:val="56"/>
          <w:szCs w:val="56"/>
        </w:rPr>
        <w:t>St Mary the Virgin, Calverleigh</w:t>
      </w:r>
    </w:p>
    <w:p w14:paraId="31FBDAD1" w14:textId="77777777" w:rsidR="00BB54DE" w:rsidRDefault="00000000">
      <w:pPr>
        <w:rPr>
          <w:rFonts w:ascii="Comic Sans MS" w:hAnsi="Comic Sans MS"/>
          <w:color w:val="800080"/>
          <w:sz w:val="56"/>
        </w:rPr>
      </w:pPr>
      <w:r>
        <w:rPr>
          <w:noProof/>
          <w:sz w:val="20"/>
          <w:lang w:val="en-US"/>
        </w:rPr>
        <w:pict w14:anchorId="3F860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0.2pt;margin-top:36.95pt;width:108pt;height:95.85pt;z-index:2;mso-wrap-edited:f" wrapcoords="-72 0 -72 21505 21600 21505 21600 0 -72 0">
            <v:imagedata r:id="rId4" o:title="Vegetable Basket Clipart 06"/>
            <w10:wrap type="tight"/>
          </v:shape>
        </w:pict>
      </w:r>
    </w:p>
    <w:p w14:paraId="260651B4" w14:textId="77777777" w:rsidR="00BB54DE" w:rsidRPr="00C050B7" w:rsidRDefault="00000000">
      <w:pPr>
        <w:pStyle w:val="Heading1"/>
        <w:rPr>
          <w:b/>
          <w:bCs/>
          <w:color w:val="008000"/>
          <w:sz w:val="56"/>
          <w:szCs w:val="56"/>
        </w:rPr>
      </w:pPr>
      <w:r>
        <w:rPr>
          <w:noProof/>
          <w:sz w:val="20"/>
          <w:lang w:val="en-US"/>
        </w:rPr>
        <w:pict w14:anchorId="14627ADE">
          <v:shape id="img" o:spid="_x0000_s1027" type="#_x0000_t75" style="position:absolute;left:0;text-align:left;margin-left:1.2pt;margin-top:1.8pt;width:106.1pt;height:93.1pt;z-index:1;mso-wrap-edited:f" wrapcoords="-130 0 -130 21465 21600 21465 21600 0 -130 0">
            <v:imagedata r:id="rId5" o:title="th?id=OIP"/>
            <w10:wrap type="tight"/>
          </v:shape>
        </w:pict>
      </w:r>
      <w:r w:rsidR="00BB54DE" w:rsidRPr="00C050B7">
        <w:rPr>
          <w:b/>
          <w:bCs/>
          <w:color w:val="008000"/>
          <w:sz w:val="56"/>
          <w:szCs w:val="56"/>
        </w:rPr>
        <w:t>Harvest Supper</w:t>
      </w:r>
    </w:p>
    <w:p w14:paraId="5B792EB2" w14:textId="77777777" w:rsidR="00BB54DE" w:rsidRDefault="00BB54DE"/>
    <w:p w14:paraId="5301475E" w14:textId="77777777" w:rsidR="00BB54DE" w:rsidRDefault="00BB54DE"/>
    <w:p w14:paraId="731BBFC8" w14:textId="77777777" w:rsidR="00BB54DE" w:rsidRPr="00C050B7" w:rsidRDefault="00BB54DE" w:rsidP="003F6965">
      <w:pPr>
        <w:jc w:val="center"/>
        <w:rPr>
          <w:rFonts w:ascii="Comic Sans MS" w:hAnsi="Comic Sans MS"/>
          <w:color w:val="993366"/>
          <w:sz w:val="52"/>
          <w:szCs w:val="52"/>
        </w:rPr>
      </w:pPr>
      <w:r w:rsidRPr="00C050B7">
        <w:rPr>
          <w:rFonts w:ascii="Comic Sans MS" w:hAnsi="Comic Sans MS"/>
          <w:color w:val="993366"/>
          <w:sz w:val="52"/>
          <w:szCs w:val="52"/>
        </w:rPr>
        <w:t>Bring and Share Supper</w:t>
      </w:r>
    </w:p>
    <w:p w14:paraId="0A99454F" w14:textId="77777777" w:rsidR="00BB54DE" w:rsidRPr="00C050B7" w:rsidRDefault="00BB54DE">
      <w:pPr>
        <w:jc w:val="center"/>
        <w:rPr>
          <w:rFonts w:ascii="Comic Sans MS" w:hAnsi="Comic Sans MS"/>
          <w:color w:val="993366"/>
          <w:sz w:val="48"/>
          <w:szCs w:val="48"/>
        </w:rPr>
      </w:pPr>
      <w:r w:rsidRPr="00C050B7">
        <w:rPr>
          <w:rFonts w:ascii="Comic Sans MS" w:hAnsi="Comic Sans MS"/>
          <w:color w:val="993366"/>
          <w:sz w:val="48"/>
          <w:szCs w:val="48"/>
        </w:rPr>
        <w:t>With tea and coffee provided</w:t>
      </w:r>
    </w:p>
    <w:p w14:paraId="35049FAC" w14:textId="77777777" w:rsidR="00BB54DE" w:rsidRPr="00C050B7" w:rsidRDefault="00BB54DE">
      <w:pPr>
        <w:jc w:val="center"/>
        <w:rPr>
          <w:rFonts w:ascii="Comic Sans MS" w:hAnsi="Comic Sans MS"/>
          <w:color w:val="993366"/>
          <w:sz w:val="48"/>
          <w:szCs w:val="48"/>
        </w:rPr>
      </w:pPr>
    </w:p>
    <w:p w14:paraId="27027D98" w14:textId="77777777" w:rsidR="00950718" w:rsidRDefault="00950718">
      <w:pPr>
        <w:jc w:val="center"/>
        <w:rPr>
          <w:rFonts w:ascii="Comic Sans MS" w:hAnsi="Comic Sans MS"/>
          <w:color w:val="0000FF"/>
          <w:sz w:val="56"/>
          <w:szCs w:val="56"/>
        </w:rPr>
      </w:pPr>
    </w:p>
    <w:p w14:paraId="0D6E5743" w14:textId="426E92CC" w:rsidR="00BB54DE" w:rsidRPr="00950718" w:rsidRDefault="00BB54DE">
      <w:pPr>
        <w:jc w:val="center"/>
        <w:rPr>
          <w:rFonts w:ascii="Comic Sans MS" w:hAnsi="Comic Sans MS"/>
          <w:color w:val="0000FF"/>
          <w:sz w:val="56"/>
          <w:szCs w:val="56"/>
        </w:rPr>
      </w:pPr>
      <w:r w:rsidRPr="00950718">
        <w:rPr>
          <w:rFonts w:ascii="Comic Sans MS" w:hAnsi="Comic Sans MS"/>
          <w:color w:val="0000FF"/>
          <w:sz w:val="56"/>
          <w:szCs w:val="56"/>
        </w:rPr>
        <w:t>Saturday 1</w:t>
      </w:r>
      <w:r w:rsidR="004352D6" w:rsidRPr="00950718">
        <w:rPr>
          <w:rFonts w:ascii="Comic Sans MS" w:hAnsi="Comic Sans MS"/>
          <w:color w:val="0000FF"/>
          <w:sz w:val="56"/>
          <w:szCs w:val="56"/>
        </w:rPr>
        <w:t>6</w:t>
      </w:r>
      <w:r w:rsidR="00C050B7" w:rsidRPr="00950718">
        <w:rPr>
          <w:rFonts w:ascii="Comic Sans MS" w:hAnsi="Comic Sans MS"/>
          <w:color w:val="0000FF"/>
          <w:sz w:val="56"/>
          <w:szCs w:val="56"/>
        </w:rPr>
        <w:t>th</w:t>
      </w:r>
      <w:r w:rsidRPr="00950718">
        <w:rPr>
          <w:rFonts w:ascii="Comic Sans MS" w:hAnsi="Comic Sans MS"/>
          <w:color w:val="0000FF"/>
          <w:sz w:val="56"/>
          <w:szCs w:val="56"/>
        </w:rPr>
        <w:t xml:space="preserve"> September 202</w:t>
      </w:r>
      <w:r w:rsidR="004352D6" w:rsidRPr="00950718">
        <w:rPr>
          <w:rFonts w:ascii="Comic Sans MS" w:hAnsi="Comic Sans MS"/>
          <w:color w:val="0000FF"/>
          <w:sz w:val="56"/>
          <w:szCs w:val="56"/>
        </w:rPr>
        <w:t>3</w:t>
      </w:r>
    </w:p>
    <w:p w14:paraId="5D166DA5" w14:textId="77777777" w:rsidR="00BB54DE" w:rsidRPr="00950718" w:rsidRDefault="00BB54DE">
      <w:pPr>
        <w:jc w:val="center"/>
        <w:rPr>
          <w:rFonts w:ascii="Comic Sans MS" w:hAnsi="Comic Sans MS"/>
          <w:color w:val="0000FF"/>
          <w:sz w:val="56"/>
          <w:szCs w:val="56"/>
        </w:rPr>
      </w:pPr>
      <w:r w:rsidRPr="00950718">
        <w:rPr>
          <w:rFonts w:ascii="Comic Sans MS" w:hAnsi="Comic Sans MS"/>
          <w:color w:val="0000FF"/>
          <w:sz w:val="56"/>
          <w:szCs w:val="56"/>
        </w:rPr>
        <w:t>Calverleigh Village Hall at 7.</w:t>
      </w:r>
      <w:r w:rsidR="00C050B7" w:rsidRPr="00950718">
        <w:rPr>
          <w:rFonts w:ascii="Comic Sans MS" w:hAnsi="Comic Sans MS"/>
          <w:color w:val="0000FF"/>
          <w:sz w:val="56"/>
          <w:szCs w:val="56"/>
        </w:rPr>
        <w:t>3</w:t>
      </w:r>
      <w:r w:rsidRPr="00950718">
        <w:rPr>
          <w:rFonts w:ascii="Comic Sans MS" w:hAnsi="Comic Sans MS"/>
          <w:color w:val="0000FF"/>
          <w:sz w:val="56"/>
          <w:szCs w:val="56"/>
        </w:rPr>
        <w:t>0pm</w:t>
      </w:r>
    </w:p>
    <w:p w14:paraId="407937A5" w14:textId="77777777" w:rsidR="00C050B7" w:rsidRDefault="00C050B7">
      <w:pPr>
        <w:jc w:val="center"/>
        <w:rPr>
          <w:rFonts w:ascii="Comic Sans MS" w:hAnsi="Comic Sans MS"/>
          <w:color w:val="0000FF"/>
          <w:sz w:val="44"/>
        </w:rPr>
      </w:pPr>
    </w:p>
    <w:p w14:paraId="05589394" w14:textId="17C90179" w:rsidR="00C050B7" w:rsidRPr="003F6965" w:rsidRDefault="004352D6" w:rsidP="00C050B7">
      <w:pPr>
        <w:jc w:val="center"/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color w:val="FF0000"/>
          <w:sz w:val="44"/>
          <w:szCs w:val="44"/>
        </w:rPr>
        <w:t xml:space="preserve">Food, </w:t>
      </w:r>
      <w:proofErr w:type="gramStart"/>
      <w:r>
        <w:rPr>
          <w:rFonts w:ascii="Comic Sans MS" w:hAnsi="Comic Sans MS"/>
          <w:color w:val="FF0000"/>
          <w:sz w:val="44"/>
          <w:szCs w:val="44"/>
        </w:rPr>
        <w:t>fellowship</w:t>
      </w:r>
      <w:proofErr w:type="gramEnd"/>
      <w:r>
        <w:rPr>
          <w:rFonts w:ascii="Comic Sans MS" w:hAnsi="Comic Sans MS"/>
          <w:color w:val="FF0000"/>
          <w:sz w:val="44"/>
          <w:szCs w:val="44"/>
        </w:rPr>
        <w:t xml:space="preserve"> and a bit of fun to celebrate the season.</w:t>
      </w:r>
    </w:p>
    <w:p w14:paraId="3222580D" w14:textId="77777777" w:rsidR="00C050B7" w:rsidRPr="00C050B7" w:rsidRDefault="00C050B7" w:rsidP="00C050B7">
      <w:pPr>
        <w:jc w:val="center"/>
        <w:rPr>
          <w:rFonts w:ascii="Comic Sans MS" w:hAnsi="Comic Sans MS"/>
          <w:sz w:val="36"/>
          <w:szCs w:val="36"/>
        </w:rPr>
      </w:pPr>
    </w:p>
    <w:p w14:paraId="59F0C455" w14:textId="77777777" w:rsidR="004352D6" w:rsidRDefault="004352D6" w:rsidP="004352D6">
      <w:pPr>
        <w:jc w:val="center"/>
        <w:rPr>
          <w:rFonts w:ascii="Comic Sans MS" w:hAnsi="Comic Sans MS"/>
          <w:color w:val="99CC00"/>
          <w:sz w:val="44"/>
        </w:rPr>
      </w:pPr>
    </w:p>
    <w:p w14:paraId="7732C083" w14:textId="77777777" w:rsidR="00950718" w:rsidRDefault="00950718" w:rsidP="004352D6">
      <w:pPr>
        <w:jc w:val="center"/>
        <w:rPr>
          <w:rFonts w:ascii="Comic Sans MS" w:hAnsi="Comic Sans MS"/>
          <w:color w:val="99CC00"/>
          <w:sz w:val="44"/>
        </w:rPr>
      </w:pPr>
    </w:p>
    <w:p w14:paraId="44492F98" w14:textId="71105607" w:rsidR="003F6965" w:rsidRDefault="003F6965" w:rsidP="004352D6">
      <w:pPr>
        <w:jc w:val="center"/>
        <w:rPr>
          <w:rFonts w:ascii="Comic Sans MS" w:hAnsi="Comic Sans MS"/>
          <w:color w:val="99CC00"/>
          <w:sz w:val="44"/>
        </w:rPr>
      </w:pPr>
      <w:r>
        <w:rPr>
          <w:rFonts w:ascii="Comic Sans MS" w:hAnsi="Comic Sans MS"/>
          <w:color w:val="99CC00"/>
          <w:sz w:val="44"/>
        </w:rPr>
        <w:t>Please ring Aubrey on 255248</w:t>
      </w:r>
    </w:p>
    <w:p w14:paraId="46B3BE2D" w14:textId="77777777" w:rsidR="003F6965" w:rsidRDefault="003F6965" w:rsidP="003F6965">
      <w:pPr>
        <w:jc w:val="center"/>
        <w:rPr>
          <w:rFonts w:ascii="Comic Sans MS" w:hAnsi="Comic Sans MS"/>
          <w:color w:val="99CC00"/>
          <w:sz w:val="44"/>
        </w:rPr>
      </w:pPr>
      <w:r>
        <w:rPr>
          <w:rFonts w:ascii="Comic Sans MS" w:hAnsi="Comic Sans MS"/>
          <w:color w:val="99CC00"/>
          <w:sz w:val="44"/>
        </w:rPr>
        <w:t>or Jackie on 255814 to book a place</w:t>
      </w:r>
    </w:p>
    <w:p w14:paraId="78939AA9" w14:textId="77777777" w:rsidR="003F6965" w:rsidRDefault="003F6965" w:rsidP="003F6965">
      <w:pPr>
        <w:jc w:val="center"/>
        <w:rPr>
          <w:rFonts w:ascii="Comic Sans MS" w:hAnsi="Comic Sans MS"/>
          <w:color w:val="99CC00"/>
          <w:sz w:val="40"/>
        </w:rPr>
      </w:pPr>
    </w:p>
    <w:p w14:paraId="5356AF0B" w14:textId="0030033F" w:rsidR="00BB54DE" w:rsidRPr="00950718" w:rsidRDefault="003F6965" w:rsidP="00950718">
      <w:pPr>
        <w:jc w:val="center"/>
        <w:rPr>
          <w:rFonts w:ascii="Comic Sans MS" w:hAnsi="Comic Sans MS"/>
          <w:color w:val="800000"/>
          <w:sz w:val="40"/>
        </w:rPr>
      </w:pPr>
      <w:r>
        <w:rPr>
          <w:rFonts w:ascii="Comic Sans MS" w:hAnsi="Comic Sans MS"/>
          <w:color w:val="800000"/>
          <w:sz w:val="40"/>
        </w:rPr>
        <w:t>Please bring your own drinks and glasses</w:t>
      </w:r>
    </w:p>
    <w:sectPr w:rsidR="00BB54DE" w:rsidRPr="00950718" w:rsidSect="004352D6">
      <w:pgSz w:w="11906" w:h="16838" w:code="9"/>
      <w:pgMar w:top="1135" w:right="1226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BF5"/>
    <w:rsid w:val="00283633"/>
    <w:rsid w:val="003F6965"/>
    <w:rsid w:val="004352D6"/>
    <w:rsid w:val="004B0442"/>
    <w:rsid w:val="006F13A6"/>
    <w:rsid w:val="00950718"/>
    <w:rsid w:val="00B46BF5"/>
    <w:rsid w:val="00BB54DE"/>
    <w:rsid w:val="00C050B7"/>
    <w:rsid w:val="00C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9E434B2"/>
  <w15:chartTrackingRefBased/>
  <w15:docId w15:val="{25ADB4A2-5A58-4EEF-ACCF-F1C3FD7D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 the Virgin, Calverleigh</vt:lpstr>
    </vt:vector>
  </TitlesOfParts>
  <Company>Doive Designs</Company>
  <LinksUpToDate>false</LinksUpToDate>
  <CharactersWithSpaces>339</CharactersWithSpaces>
  <SharedDoc>false</SharedDoc>
  <HLinks>
    <vt:vector size="12" baseType="variant">
      <vt:variant>
        <vt:i4>4194332</vt:i4>
      </vt:variant>
      <vt:variant>
        <vt:i4>-1</vt:i4>
      </vt:variant>
      <vt:variant>
        <vt:i4>1027</vt:i4>
      </vt:variant>
      <vt:variant>
        <vt:i4>1</vt:i4>
      </vt:variant>
      <vt:variant>
        <vt:lpwstr>https://tse4.mm.bing.net/th?id=OIP.4e1OgmuDE5oxtBXkAgo7wQHaHL&amp;pid=Api&amp;P=0&amp;w=165&amp;h=161</vt:lpwstr>
      </vt:variant>
      <vt:variant>
        <vt:lpwstr/>
      </vt:variant>
      <vt:variant>
        <vt:i4>2162734</vt:i4>
      </vt:variant>
      <vt:variant>
        <vt:i4>-1</vt:i4>
      </vt:variant>
      <vt:variant>
        <vt:i4>1028</vt:i4>
      </vt:variant>
      <vt:variant>
        <vt:i4>1</vt:i4>
      </vt:variant>
      <vt:variant>
        <vt:lpwstr>https://101clipart.com/wp-content/uploads/14/Vegetable%20Basket%20Clipart%2006.jpg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 the Virgin, Calverleigh</dc:title>
  <dc:subject/>
  <dc:creator>Tash</dc:creator>
  <cp:keywords/>
  <dc:description/>
  <cp:lastModifiedBy>Julie Goldsworthy</cp:lastModifiedBy>
  <cp:revision>3</cp:revision>
  <cp:lastPrinted>2023-09-02T14:58:00Z</cp:lastPrinted>
  <dcterms:created xsi:type="dcterms:W3CDTF">2023-08-29T20:17:00Z</dcterms:created>
  <dcterms:modified xsi:type="dcterms:W3CDTF">2023-09-02T14:59:00Z</dcterms:modified>
</cp:coreProperties>
</file>